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97CD" w14:textId="69609B52" w:rsidR="00232490" w:rsidRPr="006E748E" w:rsidRDefault="00232490" w:rsidP="002210AE">
      <w:pPr>
        <w:pStyle w:val="1"/>
        <w:tabs>
          <w:tab w:val="left" w:pos="284"/>
        </w:tabs>
        <w:ind w:left="284" w:hanging="284"/>
        <w:rPr>
          <w:rFonts w:ascii="Arial Narrow" w:hAnsi="Arial Narrow"/>
          <w:lang w:val="nb-NO"/>
        </w:rPr>
      </w:pPr>
      <w:r w:rsidRPr="006E748E">
        <w:rPr>
          <w:rFonts w:ascii="Arial Narrow" w:hAnsi="Arial Narrow"/>
          <w:lang w:val="nb-NO"/>
        </w:rPr>
        <w:t>Anvend</w:t>
      </w:r>
      <w:r w:rsidR="008E5751" w:rsidRPr="006E748E">
        <w:rPr>
          <w:rFonts w:ascii="Arial Narrow" w:hAnsi="Arial Narrow"/>
          <w:lang w:val="nb-NO"/>
        </w:rPr>
        <w:t>else</w:t>
      </w:r>
    </w:p>
    <w:p w14:paraId="6A617986" w14:textId="35EBE724" w:rsidR="00FB6DBD" w:rsidRPr="006E748E" w:rsidRDefault="00FB6DBD" w:rsidP="002210AE">
      <w:pPr>
        <w:pStyle w:val="11"/>
        <w:tabs>
          <w:tab w:val="clear" w:pos="567"/>
          <w:tab w:val="left" w:pos="284"/>
        </w:tabs>
        <w:ind w:left="284" w:hanging="284"/>
        <w:rPr>
          <w:rFonts w:ascii="Arial Narrow" w:hAnsi="Arial Narrow"/>
          <w:lang w:val="nb-NO"/>
        </w:rPr>
      </w:pPr>
      <w:r w:rsidRPr="006E748E">
        <w:rPr>
          <w:rFonts w:ascii="Arial Narrow" w:hAnsi="Arial Narrow"/>
          <w:lang w:val="nb-NO"/>
        </w:rPr>
        <w:t xml:space="preserve">Disse generelle leveringsbetingelsene gjelder for </w:t>
      </w:r>
      <w:r w:rsidR="006E748E" w:rsidRPr="006E748E">
        <w:rPr>
          <w:rFonts w:ascii="Arial Narrow" w:hAnsi="Arial Narrow"/>
          <w:lang w:val="nb-NO"/>
        </w:rPr>
        <w:t>al</w:t>
      </w:r>
      <w:r w:rsidR="00D65D6F">
        <w:rPr>
          <w:rFonts w:ascii="Arial Narrow" w:hAnsi="Arial Narrow"/>
          <w:lang w:val="nb-NO"/>
        </w:rPr>
        <w:t>t</w:t>
      </w:r>
      <w:r w:rsidR="006E748E" w:rsidRPr="006E748E">
        <w:rPr>
          <w:rFonts w:ascii="Arial Narrow" w:hAnsi="Arial Narrow"/>
          <w:lang w:val="nb-NO"/>
        </w:rPr>
        <w:t xml:space="preserve"> salg</w:t>
      </w:r>
      <w:r w:rsidRPr="006E748E">
        <w:rPr>
          <w:rFonts w:ascii="Arial Narrow" w:hAnsi="Arial Narrow"/>
          <w:lang w:val="nb-NO"/>
        </w:rPr>
        <w:t xml:space="preserve"> og lever</w:t>
      </w:r>
      <w:r w:rsidR="00CE4535" w:rsidRPr="006E748E">
        <w:rPr>
          <w:rFonts w:ascii="Arial Narrow" w:hAnsi="Arial Narrow"/>
          <w:lang w:val="nb-NO"/>
        </w:rPr>
        <w:t>ing</w:t>
      </w:r>
      <w:r w:rsidRPr="006E748E">
        <w:rPr>
          <w:rFonts w:ascii="Arial Narrow" w:hAnsi="Arial Narrow"/>
          <w:lang w:val="nb-NO"/>
        </w:rPr>
        <w:t xml:space="preserve"> av produkter ("</w:t>
      </w:r>
      <w:r w:rsidR="004950FD" w:rsidRPr="006E748E">
        <w:rPr>
          <w:rFonts w:ascii="Arial Narrow" w:hAnsi="Arial Narrow"/>
          <w:b/>
          <w:bCs/>
          <w:lang w:val="nb-NO"/>
        </w:rPr>
        <w:t>Produktene")</w:t>
      </w:r>
      <w:r w:rsidR="00B72DCF" w:rsidRPr="006E748E">
        <w:rPr>
          <w:rFonts w:ascii="Arial Narrow" w:hAnsi="Arial Narrow"/>
          <w:lang w:val="nb-NO"/>
        </w:rPr>
        <w:t xml:space="preserve"> fra </w:t>
      </w:r>
      <w:r w:rsidR="00251F1B" w:rsidRPr="00251F1B">
        <w:rPr>
          <w:rFonts w:ascii="Arial Narrow" w:hAnsi="Arial Narrow"/>
        </w:rPr>
        <w:t>Arom-Dekor Kemi AS, org.nr. 887 199 892, Hafstadvegen 25, 6800 Førde</w:t>
      </w:r>
      <w:r w:rsidR="00B72DCF" w:rsidRPr="006E748E">
        <w:rPr>
          <w:rFonts w:ascii="Arial Narrow" w:hAnsi="Arial Narrow"/>
          <w:lang w:val="nb-NO"/>
        </w:rPr>
        <w:t>, ("</w:t>
      </w:r>
      <w:r w:rsidR="00D57FCD" w:rsidRPr="006E748E">
        <w:rPr>
          <w:rFonts w:ascii="Arial Narrow" w:hAnsi="Arial Narrow"/>
          <w:b/>
          <w:bCs/>
          <w:lang w:val="nb-NO"/>
        </w:rPr>
        <w:t>Arom-dekor</w:t>
      </w:r>
      <w:r w:rsidR="00232490" w:rsidRPr="006E748E">
        <w:rPr>
          <w:rFonts w:ascii="Arial Narrow" w:hAnsi="Arial Narrow"/>
          <w:lang w:val="nb-NO"/>
        </w:rPr>
        <w:t>") til kjøperen ("</w:t>
      </w:r>
      <w:r w:rsidR="00000DEA" w:rsidRPr="006E748E">
        <w:rPr>
          <w:rFonts w:ascii="Arial Narrow" w:hAnsi="Arial Narrow"/>
          <w:b/>
          <w:bCs/>
          <w:lang w:val="nb-NO"/>
        </w:rPr>
        <w:t>Kunden</w:t>
      </w:r>
      <w:r w:rsidR="00000DEA" w:rsidRPr="006E748E">
        <w:rPr>
          <w:rFonts w:ascii="Arial Narrow" w:hAnsi="Arial Narrow"/>
          <w:lang w:val="nb-NO"/>
        </w:rPr>
        <w:t xml:space="preserve">"). Disse generelle vilkårene kan enten </w:t>
      </w:r>
      <w:r w:rsidR="00CE4535" w:rsidRPr="006E748E">
        <w:rPr>
          <w:rFonts w:ascii="Arial Narrow" w:hAnsi="Arial Narrow"/>
          <w:lang w:val="nb-NO"/>
        </w:rPr>
        <w:t xml:space="preserve">vedlegges </w:t>
      </w:r>
      <w:r w:rsidR="00000DEA" w:rsidRPr="006E748E">
        <w:rPr>
          <w:rFonts w:ascii="Arial Narrow" w:hAnsi="Arial Narrow"/>
          <w:lang w:val="nb-NO"/>
        </w:rPr>
        <w:t xml:space="preserve">eller </w:t>
      </w:r>
      <w:r w:rsidR="00CE4535" w:rsidRPr="006E748E">
        <w:rPr>
          <w:rFonts w:ascii="Arial Narrow" w:hAnsi="Arial Narrow"/>
          <w:lang w:val="nb-NO"/>
        </w:rPr>
        <w:t>henvises</w:t>
      </w:r>
      <w:r w:rsidR="00000DEA" w:rsidRPr="006E748E">
        <w:rPr>
          <w:rFonts w:ascii="Arial Narrow" w:hAnsi="Arial Narrow"/>
          <w:lang w:val="nb-NO"/>
        </w:rPr>
        <w:t xml:space="preserve"> til i en l</w:t>
      </w:r>
      <w:r w:rsidR="00CE4535" w:rsidRPr="006E748E">
        <w:rPr>
          <w:rFonts w:ascii="Arial Narrow" w:hAnsi="Arial Narrow"/>
          <w:lang w:val="nb-NO"/>
        </w:rPr>
        <w:t>everanse</w:t>
      </w:r>
      <w:r w:rsidR="00000DEA" w:rsidRPr="006E748E">
        <w:rPr>
          <w:rFonts w:ascii="Arial Narrow" w:hAnsi="Arial Narrow"/>
          <w:lang w:val="nb-NO"/>
        </w:rPr>
        <w:t>avtale mellom Arom-dekor og Kunden, eller en ordrebekreftelse fra Arom-dekor til Kunden, og utgjør en integrert del av avtalen mellom partene ("</w:t>
      </w:r>
      <w:r w:rsidR="00EC5C51" w:rsidRPr="006E748E">
        <w:rPr>
          <w:rFonts w:ascii="Arial Narrow" w:hAnsi="Arial Narrow"/>
          <w:b/>
          <w:bCs/>
          <w:lang w:val="nb-NO"/>
        </w:rPr>
        <w:t>Avtalen</w:t>
      </w:r>
      <w:r w:rsidR="00EC5C51" w:rsidRPr="006E748E">
        <w:rPr>
          <w:rFonts w:ascii="Arial Narrow" w:hAnsi="Arial Narrow"/>
          <w:lang w:val="nb-NO"/>
        </w:rPr>
        <w:t xml:space="preserve">"). </w:t>
      </w:r>
    </w:p>
    <w:p w14:paraId="2A22A207" w14:textId="2CD4A615" w:rsidR="00232DC5" w:rsidRPr="006E748E" w:rsidRDefault="00F934E0" w:rsidP="00CE4535">
      <w:pPr>
        <w:pStyle w:val="11"/>
        <w:tabs>
          <w:tab w:val="clear" w:pos="567"/>
          <w:tab w:val="left" w:pos="284"/>
          <w:tab w:val="left" w:pos="709"/>
        </w:tabs>
        <w:ind w:left="284" w:hanging="284"/>
        <w:rPr>
          <w:rFonts w:ascii="Arial Narrow" w:hAnsi="Arial Narrow"/>
          <w:lang w:val="nb-NO"/>
        </w:rPr>
      </w:pPr>
      <w:r w:rsidRPr="006E748E">
        <w:rPr>
          <w:rFonts w:ascii="Arial Narrow" w:hAnsi="Arial Narrow"/>
          <w:lang w:val="nb-NO"/>
        </w:rPr>
        <w:t>Med Produkte</w:t>
      </w:r>
      <w:r w:rsidR="006E748E">
        <w:rPr>
          <w:rFonts w:ascii="Arial Narrow" w:hAnsi="Arial Narrow"/>
          <w:lang w:val="nb-NO"/>
        </w:rPr>
        <w:t>n</w:t>
      </w:r>
      <w:r w:rsidRPr="006E748E">
        <w:rPr>
          <w:rFonts w:ascii="Arial Narrow" w:hAnsi="Arial Narrow"/>
          <w:lang w:val="nb-NO"/>
        </w:rPr>
        <w:t>e</w:t>
      </w:r>
      <w:r w:rsidR="006E748E">
        <w:rPr>
          <w:rFonts w:ascii="Arial Narrow" w:hAnsi="Arial Narrow"/>
          <w:lang w:val="nb-NO"/>
        </w:rPr>
        <w:t xml:space="preserve"> </w:t>
      </w:r>
      <w:r w:rsidRPr="006E748E">
        <w:rPr>
          <w:rFonts w:ascii="Arial Narrow" w:hAnsi="Arial Narrow"/>
          <w:lang w:val="nb-NO"/>
        </w:rPr>
        <w:t>me</w:t>
      </w:r>
      <w:r w:rsidR="005E18ED" w:rsidRPr="006E748E">
        <w:rPr>
          <w:rFonts w:ascii="Arial Narrow" w:hAnsi="Arial Narrow"/>
          <w:lang w:val="nb-NO"/>
        </w:rPr>
        <w:t>n</w:t>
      </w:r>
      <w:r w:rsidRPr="006E748E">
        <w:rPr>
          <w:rFonts w:ascii="Arial Narrow" w:hAnsi="Arial Narrow"/>
          <w:lang w:val="nb-NO"/>
        </w:rPr>
        <w:t>es, m</w:t>
      </w:r>
      <w:r w:rsidR="001C1D33" w:rsidRPr="006E748E">
        <w:rPr>
          <w:rFonts w:ascii="Arial Narrow" w:hAnsi="Arial Narrow"/>
          <w:lang w:val="nb-NO"/>
        </w:rPr>
        <w:t xml:space="preserve">ed mindre annet er uttrykkelig angitt i </w:t>
      </w:r>
      <w:r w:rsidR="008344B3" w:rsidRPr="006E748E">
        <w:rPr>
          <w:rFonts w:ascii="Arial Narrow" w:hAnsi="Arial Narrow"/>
          <w:lang w:val="nb-NO"/>
        </w:rPr>
        <w:t>A</w:t>
      </w:r>
      <w:r w:rsidR="001C1D33" w:rsidRPr="006E748E">
        <w:rPr>
          <w:rFonts w:ascii="Arial Narrow" w:hAnsi="Arial Narrow"/>
          <w:lang w:val="nb-NO"/>
        </w:rPr>
        <w:t xml:space="preserve">vtalen, også AdBlue. For AdBlue kjøpt i bulk og transportert til </w:t>
      </w:r>
      <w:r w:rsidR="00A917D0">
        <w:rPr>
          <w:rFonts w:ascii="Arial Narrow" w:hAnsi="Arial Narrow"/>
          <w:lang w:val="nb-NO"/>
        </w:rPr>
        <w:t>Kunden</w:t>
      </w:r>
      <w:r w:rsidR="001C1D33" w:rsidRPr="006E748E">
        <w:rPr>
          <w:rFonts w:ascii="Arial Narrow" w:hAnsi="Arial Narrow"/>
          <w:lang w:val="nb-NO"/>
        </w:rPr>
        <w:t xml:space="preserve"> uemballert i tank</w:t>
      </w:r>
      <w:r w:rsidR="008344B3" w:rsidRPr="006E748E">
        <w:rPr>
          <w:rFonts w:ascii="Arial Narrow" w:hAnsi="Arial Narrow"/>
          <w:lang w:val="nb-NO"/>
        </w:rPr>
        <w:t>bil</w:t>
      </w:r>
      <w:r w:rsidR="001C1D33" w:rsidRPr="006E748E">
        <w:rPr>
          <w:rFonts w:ascii="Arial Narrow" w:hAnsi="Arial Narrow"/>
          <w:lang w:val="nb-NO"/>
        </w:rPr>
        <w:t xml:space="preserve"> ("</w:t>
      </w:r>
      <w:r w:rsidR="00510330" w:rsidRPr="006E748E">
        <w:rPr>
          <w:rFonts w:ascii="Arial Narrow" w:hAnsi="Arial Narrow"/>
          <w:b/>
          <w:bCs/>
          <w:lang w:val="nb-NO"/>
        </w:rPr>
        <w:t>AdBlue Bulk</w:t>
      </w:r>
      <w:r w:rsidR="00510330" w:rsidRPr="006E748E">
        <w:rPr>
          <w:rFonts w:ascii="Arial Narrow" w:hAnsi="Arial Narrow"/>
          <w:lang w:val="nb-NO"/>
        </w:rPr>
        <w:t>")</w:t>
      </w:r>
      <w:r w:rsidR="00CE4535" w:rsidRPr="006E748E">
        <w:rPr>
          <w:rFonts w:ascii="Arial Narrow" w:hAnsi="Arial Narrow"/>
          <w:lang w:val="nb-NO"/>
        </w:rPr>
        <w:t>,</w:t>
      </w:r>
      <w:r w:rsidRPr="006E748E">
        <w:rPr>
          <w:rFonts w:ascii="Arial Narrow" w:hAnsi="Arial Narrow"/>
          <w:lang w:val="nb-NO"/>
        </w:rPr>
        <w:t xml:space="preserve"> gjelder de særskilte reglene angitt </w:t>
      </w:r>
      <w:r w:rsidR="00510330" w:rsidRPr="006E748E">
        <w:rPr>
          <w:rFonts w:ascii="Arial Narrow" w:hAnsi="Arial Narrow"/>
          <w:lang w:val="nb-NO"/>
        </w:rPr>
        <w:t>i</w:t>
      </w:r>
      <w:r w:rsidR="00CE4535" w:rsidRPr="006E748E">
        <w:rPr>
          <w:rFonts w:ascii="Arial Narrow" w:hAnsi="Arial Narrow"/>
          <w:lang w:val="nb-NO"/>
        </w:rPr>
        <w:t xml:space="preserve"> punkt</w:t>
      </w:r>
      <w:r w:rsidR="00510330" w:rsidRPr="006E748E">
        <w:rPr>
          <w:rFonts w:ascii="Arial Narrow" w:hAnsi="Arial Narrow"/>
          <w:lang w:val="nb-NO"/>
        </w:rPr>
        <w:t xml:space="preserve"> </w:t>
      </w:r>
      <w:r w:rsidR="00510330" w:rsidRPr="006E748E">
        <w:rPr>
          <w:rFonts w:ascii="Arial Narrow" w:hAnsi="Arial Narrow"/>
          <w:lang w:val="nb-NO"/>
        </w:rPr>
        <w:fldChar w:fldCharType="begin"/>
      </w:r>
      <w:r w:rsidR="00510330" w:rsidRPr="006E748E">
        <w:rPr>
          <w:rFonts w:ascii="Arial Narrow" w:hAnsi="Arial Narrow"/>
          <w:lang w:val="nb-NO"/>
        </w:rPr>
        <w:instrText xml:space="preserve"> REF _Ref168495735 \r \h </w:instrText>
      </w:r>
      <w:r w:rsidR="00510330" w:rsidRPr="006E748E">
        <w:rPr>
          <w:rFonts w:ascii="Arial Narrow" w:hAnsi="Arial Narrow"/>
          <w:lang w:val="nb-NO"/>
        </w:rPr>
      </w:r>
      <w:r w:rsidR="00510330" w:rsidRPr="006E748E">
        <w:rPr>
          <w:rFonts w:ascii="Arial Narrow" w:hAnsi="Arial Narrow"/>
          <w:lang w:val="nb-NO"/>
        </w:rPr>
        <w:fldChar w:fldCharType="separate"/>
      </w:r>
      <w:r w:rsidR="00F16773" w:rsidRPr="006E748E">
        <w:rPr>
          <w:rFonts w:ascii="Arial Narrow" w:hAnsi="Arial Narrow"/>
          <w:lang w:val="nb-NO"/>
        </w:rPr>
        <w:t>6</w:t>
      </w:r>
      <w:r w:rsidR="00510330" w:rsidRPr="006E748E">
        <w:rPr>
          <w:rFonts w:ascii="Arial Narrow" w:hAnsi="Arial Narrow"/>
          <w:lang w:val="nb-NO"/>
        </w:rPr>
        <w:fldChar w:fldCharType="end"/>
      </w:r>
      <w:r w:rsidR="005868D3" w:rsidRPr="006E748E">
        <w:rPr>
          <w:rFonts w:ascii="Arial Narrow" w:hAnsi="Arial Narrow"/>
          <w:lang w:val="nb-NO"/>
        </w:rPr>
        <w:t xml:space="preserve"> og </w:t>
      </w:r>
      <w:r w:rsidR="00510330" w:rsidRPr="006E748E">
        <w:rPr>
          <w:rFonts w:ascii="Arial Narrow" w:hAnsi="Arial Narrow"/>
          <w:lang w:val="nb-NO"/>
        </w:rPr>
        <w:fldChar w:fldCharType="begin"/>
      </w:r>
      <w:r w:rsidR="00510330" w:rsidRPr="006E748E">
        <w:rPr>
          <w:rFonts w:ascii="Arial Narrow" w:hAnsi="Arial Narrow"/>
          <w:lang w:val="nb-NO"/>
        </w:rPr>
        <w:instrText xml:space="preserve"> REF _Ref168495746 \r \h </w:instrText>
      </w:r>
      <w:r w:rsidR="00510330" w:rsidRPr="006E748E">
        <w:rPr>
          <w:rFonts w:ascii="Arial Narrow" w:hAnsi="Arial Narrow"/>
          <w:lang w:val="nb-NO"/>
        </w:rPr>
      </w:r>
      <w:r w:rsidR="00510330" w:rsidRPr="006E748E">
        <w:rPr>
          <w:rFonts w:ascii="Arial Narrow" w:hAnsi="Arial Narrow"/>
          <w:lang w:val="nb-NO"/>
        </w:rPr>
        <w:fldChar w:fldCharType="separate"/>
      </w:r>
      <w:r w:rsidR="00F16773" w:rsidRPr="006E748E">
        <w:rPr>
          <w:rFonts w:ascii="Arial Narrow" w:hAnsi="Arial Narrow"/>
          <w:lang w:val="nb-NO"/>
        </w:rPr>
        <w:t>10</w:t>
      </w:r>
      <w:r w:rsidR="00510330" w:rsidRPr="006E748E">
        <w:rPr>
          <w:rFonts w:ascii="Arial Narrow" w:hAnsi="Arial Narrow"/>
          <w:lang w:val="nb-NO"/>
        </w:rPr>
        <w:fldChar w:fldCharType="end"/>
      </w:r>
      <w:r w:rsidR="00510330" w:rsidRPr="006E748E">
        <w:rPr>
          <w:rFonts w:ascii="Arial Narrow" w:hAnsi="Arial Narrow"/>
          <w:lang w:val="nb-NO"/>
        </w:rPr>
        <w:t xml:space="preserve">. </w:t>
      </w:r>
    </w:p>
    <w:p w14:paraId="21C36F04" w14:textId="076AC901" w:rsidR="001C3468" w:rsidRPr="006E748E" w:rsidRDefault="001C3468" w:rsidP="001C3468">
      <w:pPr>
        <w:pStyle w:val="11"/>
        <w:tabs>
          <w:tab w:val="clear" w:pos="567"/>
          <w:tab w:val="left" w:pos="284"/>
          <w:tab w:val="left" w:pos="709"/>
        </w:tabs>
        <w:ind w:left="284" w:hanging="284"/>
        <w:rPr>
          <w:rFonts w:ascii="Arial Narrow" w:hAnsi="Arial Narrow"/>
          <w:lang w:val="nb-NO"/>
        </w:rPr>
      </w:pPr>
      <w:r w:rsidRPr="006E748E">
        <w:rPr>
          <w:rFonts w:ascii="Arial Narrow" w:hAnsi="Arial Narrow"/>
          <w:lang w:val="nb-NO"/>
        </w:rPr>
        <w:t>Levering av AdBlue Bulk skjer enten til en tank som eies av Kunden eller til en tank som eies av Arom-dekor og leies av Kunden ("</w:t>
      </w:r>
      <w:r w:rsidRPr="006E748E">
        <w:rPr>
          <w:rFonts w:ascii="Arial Narrow" w:hAnsi="Arial Narrow"/>
          <w:b/>
          <w:bCs/>
          <w:lang w:val="nb-NO"/>
        </w:rPr>
        <w:t>Tank</w:t>
      </w:r>
      <w:r w:rsidRPr="006E748E">
        <w:rPr>
          <w:rFonts w:ascii="Arial Narrow" w:hAnsi="Arial Narrow"/>
          <w:lang w:val="nb-NO"/>
        </w:rPr>
        <w:t>(</w:t>
      </w:r>
      <w:r w:rsidRPr="006E748E">
        <w:rPr>
          <w:rFonts w:ascii="Arial Narrow" w:hAnsi="Arial Narrow"/>
          <w:b/>
          <w:bCs/>
          <w:lang w:val="nb-NO"/>
        </w:rPr>
        <w:t>er</w:t>
      </w:r>
      <w:r w:rsidRPr="006E748E">
        <w:rPr>
          <w:rFonts w:ascii="Arial Narrow" w:hAnsi="Arial Narrow"/>
          <w:lang w:val="nb-NO"/>
        </w:rPr>
        <w:t xml:space="preserve">"). Ved leie av </w:t>
      </w:r>
      <w:r w:rsidR="00F934E0" w:rsidRPr="006E748E">
        <w:rPr>
          <w:rFonts w:ascii="Arial Narrow" w:hAnsi="Arial Narrow"/>
          <w:lang w:val="nb-NO"/>
        </w:rPr>
        <w:t>T</w:t>
      </w:r>
      <w:r w:rsidRPr="006E748E">
        <w:rPr>
          <w:rFonts w:ascii="Arial Narrow" w:hAnsi="Arial Narrow"/>
          <w:lang w:val="nb-NO"/>
        </w:rPr>
        <w:t xml:space="preserve">ank gjelder </w:t>
      </w:r>
      <w:r w:rsidR="00D65D6F">
        <w:rPr>
          <w:rFonts w:ascii="Arial Narrow" w:hAnsi="Arial Narrow"/>
          <w:lang w:val="nb-NO"/>
        </w:rPr>
        <w:t xml:space="preserve">bestemmelsene </w:t>
      </w:r>
      <w:r w:rsidR="00C71010">
        <w:rPr>
          <w:rFonts w:ascii="Arial Narrow" w:hAnsi="Arial Narrow"/>
          <w:lang w:val="nb-NO"/>
        </w:rPr>
        <w:t xml:space="preserve">i </w:t>
      </w:r>
      <w:r w:rsidR="00C71010" w:rsidRPr="006E748E">
        <w:rPr>
          <w:rFonts w:ascii="Arial Narrow" w:hAnsi="Arial Narrow"/>
          <w:lang w:val="nb-NO"/>
        </w:rPr>
        <w:t>punkt</w:t>
      </w:r>
      <w:r w:rsidRPr="006E748E">
        <w:rPr>
          <w:rFonts w:ascii="Arial Narrow" w:hAnsi="Arial Narrow"/>
          <w:lang w:val="nb-NO"/>
        </w:rPr>
        <w:t xml:space="preserve"> 13.</w:t>
      </w:r>
    </w:p>
    <w:p w14:paraId="387FF2A8" w14:textId="61B49DD5" w:rsidR="00232490" w:rsidRPr="006E748E" w:rsidRDefault="00FB6DBD" w:rsidP="002210AE">
      <w:pPr>
        <w:pStyle w:val="11"/>
        <w:tabs>
          <w:tab w:val="clear" w:pos="567"/>
          <w:tab w:val="left" w:pos="284"/>
          <w:tab w:val="left" w:pos="709"/>
        </w:tabs>
        <w:ind w:left="284" w:hanging="284"/>
        <w:rPr>
          <w:rFonts w:ascii="Arial Narrow" w:hAnsi="Arial Narrow"/>
          <w:lang w:val="nb-NO"/>
        </w:rPr>
      </w:pPr>
      <w:r w:rsidRPr="006E748E">
        <w:rPr>
          <w:rFonts w:ascii="Arial Narrow" w:hAnsi="Arial Narrow"/>
          <w:lang w:val="nb-NO"/>
        </w:rPr>
        <w:t xml:space="preserve">Dersom Kunden har </w:t>
      </w:r>
      <w:r w:rsidRPr="0099103F">
        <w:rPr>
          <w:rFonts w:ascii="Arial Narrow" w:hAnsi="Arial Narrow"/>
          <w:lang w:val="nb-NO"/>
        </w:rPr>
        <w:t xml:space="preserve">spesifisert andre vilkår og betingelser i en </w:t>
      </w:r>
      <w:r w:rsidR="007A3618" w:rsidRPr="0099103F">
        <w:rPr>
          <w:rFonts w:ascii="Arial Narrow" w:hAnsi="Arial Narrow"/>
          <w:lang w:val="nb-NO"/>
        </w:rPr>
        <w:t>bestilling</w:t>
      </w:r>
      <w:r w:rsidRPr="0099103F">
        <w:rPr>
          <w:rFonts w:ascii="Arial Narrow" w:hAnsi="Arial Narrow"/>
          <w:lang w:val="nb-NO"/>
        </w:rPr>
        <w:t xml:space="preserve"> eller på annen måte henvist til andre vilkår som er i strid med bestemmelsene i disse </w:t>
      </w:r>
      <w:r w:rsidR="00F934E0" w:rsidRPr="0099103F">
        <w:rPr>
          <w:rFonts w:ascii="Arial Narrow" w:hAnsi="Arial Narrow"/>
          <w:lang w:val="nb-NO"/>
        </w:rPr>
        <w:t>g</w:t>
      </w:r>
      <w:r w:rsidRPr="0099103F">
        <w:rPr>
          <w:rFonts w:ascii="Arial Narrow" w:hAnsi="Arial Narrow"/>
          <w:lang w:val="nb-NO"/>
        </w:rPr>
        <w:t xml:space="preserve">enerelle </w:t>
      </w:r>
      <w:r w:rsidR="006F6D5E" w:rsidRPr="0099103F">
        <w:rPr>
          <w:rFonts w:ascii="Arial Narrow" w:hAnsi="Arial Narrow"/>
          <w:lang w:val="nb-NO"/>
        </w:rPr>
        <w:t>l</w:t>
      </w:r>
      <w:r w:rsidRPr="0099103F">
        <w:rPr>
          <w:rFonts w:ascii="Arial Narrow" w:hAnsi="Arial Narrow"/>
          <w:lang w:val="nb-NO"/>
        </w:rPr>
        <w:t xml:space="preserve">everingsbetingelsene, skal disse </w:t>
      </w:r>
      <w:r w:rsidR="00F934E0" w:rsidRPr="0099103F">
        <w:rPr>
          <w:rFonts w:ascii="Arial Narrow" w:hAnsi="Arial Narrow"/>
          <w:lang w:val="nb-NO"/>
        </w:rPr>
        <w:t>g</w:t>
      </w:r>
      <w:r w:rsidRPr="0099103F">
        <w:rPr>
          <w:rFonts w:ascii="Arial Narrow" w:hAnsi="Arial Narrow"/>
          <w:lang w:val="nb-NO"/>
        </w:rPr>
        <w:t xml:space="preserve">enerelle </w:t>
      </w:r>
      <w:r w:rsidR="00F934E0" w:rsidRPr="0099103F">
        <w:rPr>
          <w:rFonts w:ascii="Arial Narrow" w:hAnsi="Arial Narrow"/>
          <w:lang w:val="nb-NO"/>
        </w:rPr>
        <w:t>l</w:t>
      </w:r>
      <w:r w:rsidRPr="0099103F">
        <w:rPr>
          <w:rFonts w:ascii="Arial Narrow" w:hAnsi="Arial Narrow"/>
          <w:lang w:val="nb-NO"/>
        </w:rPr>
        <w:t>everingsbetingelsene</w:t>
      </w:r>
      <w:r w:rsidRPr="006E748E">
        <w:rPr>
          <w:rFonts w:ascii="Arial Narrow" w:hAnsi="Arial Narrow"/>
          <w:lang w:val="nb-NO"/>
        </w:rPr>
        <w:t xml:space="preserve"> ha forrang </w:t>
      </w:r>
      <w:r w:rsidR="00655D6E">
        <w:rPr>
          <w:rFonts w:ascii="Arial Narrow" w:hAnsi="Arial Narrow"/>
          <w:lang w:val="nb-NO"/>
        </w:rPr>
        <w:t>foran</w:t>
      </w:r>
      <w:r w:rsidRPr="006E748E">
        <w:rPr>
          <w:rFonts w:ascii="Arial Narrow" w:hAnsi="Arial Narrow"/>
          <w:lang w:val="nb-NO"/>
        </w:rPr>
        <w:t xml:space="preserve"> slike andre vilkår</w:t>
      </w:r>
      <w:r w:rsidR="0099103F">
        <w:rPr>
          <w:rFonts w:ascii="Arial Narrow" w:hAnsi="Arial Narrow"/>
          <w:lang w:val="nb-NO"/>
        </w:rPr>
        <w:t xml:space="preserve">. </w:t>
      </w:r>
      <w:r w:rsidR="00F934E0" w:rsidRPr="006E748E">
        <w:rPr>
          <w:rFonts w:ascii="Arial Narrow" w:hAnsi="Arial Narrow"/>
          <w:lang w:val="nb-NO"/>
        </w:rPr>
        <w:t xml:space="preserve">Ved </w:t>
      </w:r>
      <w:r w:rsidR="006E748E" w:rsidRPr="006E748E">
        <w:rPr>
          <w:rFonts w:ascii="Arial Narrow" w:hAnsi="Arial Narrow"/>
          <w:lang w:val="nb-NO"/>
        </w:rPr>
        <w:t>motstrid</w:t>
      </w:r>
      <w:r w:rsidR="00F934E0" w:rsidRPr="006E748E">
        <w:rPr>
          <w:rFonts w:ascii="Arial Narrow" w:hAnsi="Arial Narrow"/>
          <w:lang w:val="nb-NO"/>
        </w:rPr>
        <w:t xml:space="preserve"> mellom bestemmelsene i e</w:t>
      </w:r>
      <w:r w:rsidRPr="006E748E">
        <w:rPr>
          <w:rFonts w:ascii="Arial Narrow" w:hAnsi="Arial Narrow"/>
          <w:lang w:val="nb-NO"/>
        </w:rPr>
        <w:t>n lev</w:t>
      </w:r>
      <w:r w:rsidR="00787254" w:rsidRPr="006E748E">
        <w:rPr>
          <w:rFonts w:ascii="Arial Narrow" w:hAnsi="Arial Narrow"/>
          <w:lang w:val="nb-NO"/>
        </w:rPr>
        <w:t>eranseavtale</w:t>
      </w:r>
      <w:r w:rsidRPr="006E748E">
        <w:rPr>
          <w:rFonts w:ascii="Arial Narrow" w:hAnsi="Arial Narrow"/>
          <w:lang w:val="nb-NO"/>
        </w:rPr>
        <w:t xml:space="preserve"> eller</w:t>
      </w:r>
      <w:r w:rsidR="00F934E0" w:rsidRPr="006E748E">
        <w:rPr>
          <w:rFonts w:ascii="Arial Narrow" w:hAnsi="Arial Narrow"/>
          <w:lang w:val="nb-NO"/>
        </w:rPr>
        <w:t xml:space="preserve"> </w:t>
      </w:r>
      <w:r w:rsidRPr="006E748E">
        <w:rPr>
          <w:rFonts w:ascii="Arial Narrow" w:hAnsi="Arial Narrow"/>
          <w:lang w:val="nb-NO"/>
        </w:rPr>
        <w:t>en ordrebekreftelse og bestemmelsene i disse generelle leveringsbetingelsene, skal bestemmelsene i lever</w:t>
      </w:r>
      <w:r w:rsidR="006D57F4" w:rsidRPr="006E748E">
        <w:rPr>
          <w:rFonts w:ascii="Arial Narrow" w:hAnsi="Arial Narrow"/>
          <w:lang w:val="nb-NO"/>
        </w:rPr>
        <w:t>anseavtale</w:t>
      </w:r>
      <w:r w:rsidRPr="006E748E">
        <w:rPr>
          <w:rFonts w:ascii="Arial Narrow" w:hAnsi="Arial Narrow"/>
          <w:lang w:val="nb-NO"/>
        </w:rPr>
        <w:t xml:space="preserve"> eller ordrebekreftelsen ha forrang over bestemmelsene i disse generelle leveringsbetingelsene.</w:t>
      </w:r>
    </w:p>
    <w:p w14:paraId="7A01EF36" w14:textId="77777777" w:rsidR="00FB6DBD" w:rsidRPr="006E748E" w:rsidRDefault="00FB6DBD" w:rsidP="002210AE">
      <w:pPr>
        <w:pStyle w:val="1"/>
        <w:tabs>
          <w:tab w:val="left" w:pos="284"/>
        </w:tabs>
        <w:ind w:left="284" w:hanging="284"/>
        <w:rPr>
          <w:rFonts w:ascii="Arial Narrow" w:hAnsi="Arial Narrow"/>
          <w:lang w:val="nb-NO"/>
        </w:rPr>
      </w:pPr>
      <w:r w:rsidRPr="006E748E">
        <w:rPr>
          <w:rFonts w:ascii="Arial Narrow" w:hAnsi="Arial Narrow"/>
          <w:lang w:val="nb-NO"/>
        </w:rPr>
        <w:t>Mengde og vekt</w:t>
      </w:r>
    </w:p>
    <w:p w14:paraId="3742DE28" w14:textId="078A69D2" w:rsidR="00FB6DBD" w:rsidRPr="006E748E" w:rsidRDefault="002210AE" w:rsidP="002210AE">
      <w:pPr>
        <w:pStyle w:val="11"/>
        <w:numPr>
          <w:ilvl w:val="0"/>
          <w:numId w:val="0"/>
        </w:numPr>
        <w:tabs>
          <w:tab w:val="clear" w:pos="567"/>
          <w:tab w:val="left" w:pos="284"/>
          <w:tab w:val="left" w:pos="709"/>
        </w:tabs>
        <w:ind w:left="284" w:hanging="284"/>
        <w:rPr>
          <w:rFonts w:ascii="Arial Narrow" w:hAnsi="Arial Narrow"/>
          <w:color w:val="000000" w:themeColor="text1"/>
          <w:lang w:val="nb-NO"/>
        </w:rPr>
      </w:pPr>
      <w:r w:rsidRPr="006E748E">
        <w:rPr>
          <w:rFonts w:ascii="Arial Narrow" w:hAnsi="Arial Narrow"/>
          <w:color w:val="000000" w:themeColor="text1"/>
          <w:lang w:val="nb-NO"/>
        </w:rPr>
        <w:tab/>
      </w:r>
      <w:r w:rsidR="0071523F" w:rsidRPr="0071523F">
        <w:rPr>
          <w:rFonts w:ascii="Arial Narrow" w:hAnsi="Arial Narrow"/>
          <w:color w:val="000000" w:themeColor="text1"/>
          <w:lang w:val="nb-NO"/>
        </w:rPr>
        <w:t xml:space="preserve">Den avtalte vekten, volumet eller antallet av Produkter som Arom-dekor skal levere, kan variere med </w:t>
      </w:r>
      <w:r w:rsidR="006200E1">
        <w:rPr>
          <w:rFonts w:ascii="Arial Narrow" w:hAnsi="Arial Narrow"/>
          <w:color w:val="000000" w:themeColor="text1"/>
          <w:lang w:val="nb-NO"/>
        </w:rPr>
        <w:t xml:space="preserve">inntil </w:t>
      </w:r>
      <w:r w:rsidR="0071523F" w:rsidRPr="0071523F">
        <w:rPr>
          <w:rFonts w:ascii="Arial Narrow" w:hAnsi="Arial Narrow"/>
          <w:color w:val="000000" w:themeColor="text1"/>
          <w:lang w:val="nb-NO"/>
        </w:rPr>
        <w:t>ti prosent (10 %), uten at dette skal anses som en</w:t>
      </w:r>
      <w:r w:rsidR="0071523F">
        <w:rPr>
          <w:rFonts w:ascii="Arial Narrow" w:hAnsi="Arial Narrow"/>
          <w:color w:val="000000" w:themeColor="text1"/>
          <w:lang w:val="nb-NO"/>
        </w:rPr>
        <w:t xml:space="preserve"> feil eller</w:t>
      </w:r>
      <w:r w:rsidR="0071523F" w:rsidRPr="0071523F">
        <w:rPr>
          <w:rFonts w:ascii="Arial Narrow" w:hAnsi="Arial Narrow"/>
          <w:color w:val="000000" w:themeColor="text1"/>
          <w:lang w:val="nb-NO"/>
        </w:rPr>
        <w:t xml:space="preserve"> mangel ved leveransen.</w:t>
      </w:r>
      <w:r w:rsidR="0071523F">
        <w:rPr>
          <w:rFonts w:ascii="Arial Narrow" w:hAnsi="Arial Narrow"/>
          <w:color w:val="000000" w:themeColor="text1"/>
          <w:lang w:val="nb-NO"/>
        </w:rPr>
        <w:t xml:space="preserve"> </w:t>
      </w:r>
      <w:r w:rsidR="007B240E" w:rsidRPr="006E748E">
        <w:rPr>
          <w:rFonts w:ascii="Arial Narrow" w:hAnsi="Arial Narrow"/>
          <w:color w:val="000000" w:themeColor="text1"/>
          <w:lang w:val="nb-NO"/>
        </w:rPr>
        <w:t xml:space="preserve">Arom-dekor har rett til å </w:t>
      </w:r>
      <w:r w:rsidR="006200E1">
        <w:rPr>
          <w:rFonts w:ascii="Arial Narrow" w:hAnsi="Arial Narrow"/>
          <w:color w:val="000000" w:themeColor="text1"/>
          <w:lang w:val="nb-NO"/>
        </w:rPr>
        <w:t>del</w:t>
      </w:r>
      <w:r w:rsidR="007B240E" w:rsidRPr="006E748E">
        <w:rPr>
          <w:rFonts w:ascii="Arial Narrow" w:hAnsi="Arial Narrow"/>
          <w:color w:val="000000" w:themeColor="text1"/>
          <w:lang w:val="nb-NO"/>
        </w:rPr>
        <w:t>levere avtalt vekt, volum eller spesifisert mengde</w:t>
      </w:r>
      <w:r w:rsidR="006200E1">
        <w:rPr>
          <w:rFonts w:ascii="Arial Narrow" w:hAnsi="Arial Narrow"/>
          <w:color w:val="000000" w:themeColor="text1"/>
          <w:lang w:val="nb-NO"/>
        </w:rPr>
        <w:t xml:space="preserve"> </w:t>
      </w:r>
      <w:r w:rsidR="007B240E" w:rsidRPr="006E748E">
        <w:rPr>
          <w:rFonts w:ascii="Arial Narrow" w:hAnsi="Arial Narrow"/>
          <w:color w:val="000000" w:themeColor="text1"/>
          <w:lang w:val="nb-NO"/>
        </w:rPr>
        <w:t xml:space="preserve">dersom Arom-dekor gir beskjed til Kunden før avtalt leveringsdato. </w:t>
      </w:r>
      <w:r w:rsidR="00CE4535" w:rsidRPr="006E748E">
        <w:rPr>
          <w:rFonts w:ascii="Arial Narrow" w:hAnsi="Arial Narrow"/>
          <w:color w:val="000000" w:themeColor="text1"/>
          <w:lang w:val="nb-NO"/>
        </w:rPr>
        <w:t>Lever</w:t>
      </w:r>
      <w:r w:rsidR="00251F1B">
        <w:rPr>
          <w:rFonts w:ascii="Arial Narrow" w:hAnsi="Arial Narrow"/>
          <w:color w:val="000000" w:themeColor="text1"/>
          <w:lang w:val="nb-NO"/>
        </w:rPr>
        <w:t xml:space="preserve">ing </w:t>
      </w:r>
      <w:r w:rsidR="0071523F">
        <w:rPr>
          <w:rFonts w:ascii="Arial Narrow" w:hAnsi="Arial Narrow"/>
          <w:color w:val="000000" w:themeColor="text1"/>
          <w:lang w:val="nb-NO"/>
        </w:rPr>
        <w:t>til</w:t>
      </w:r>
      <w:r w:rsidR="00CE4535" w:rsidRPr="006E748E">
        <w:rPr>
          <w:rFonts w:ascii="Arial Narrow" w:hAnsi="Arial Narrow"/>
          <w:color w:val="000000" w:themeColor="text1"/>
          <w:lang w:val="nb-NO"/>
        </w:rPr>
        <w:t xml:space="preserve"> avtalt leveringsdato</w:t>
      </w:r>
      <w:r w:rsidR="00A917D0">
        <w:rPr>
          <w:rFonts w:ascii="Arial Narrow" w:hAnsi="Arial Narrow"/>
          <w:color w:val="000000" w:themeColor="text1"/>
          <w:lang w:val="nb-NO"/>
        </w:rPr>
        <w:t xml:space="preserve"> forutsetter at</w:t>
      </w:r>
      <w:r w:rsidR="00CE4535" w:rsidRPr="006E748E">
        <w:rPr>
          <w:rFonts w:ascii="Arial Narrow" w:hAnsi="Arial Narrow"/>
          <w:color w:val="000000" w:themeColor="text1"/>
          <w:lang w:val="nb-NO"/>
        </w:rPr>
        <w:t xml:space="preserve"> Produkte</w:t>
      </w:r>
      <w:r w:rsidR="00F934E0" w:rsidRPr="006E748E">
        <w:rPr>
          <w:rFonts w:ascii="Arial Narrow" w:hAnsi="Arial Narrow"/>
          <w:color w:val="000000" w:themeColor="text1"/>
          <w:lang w:val="nb-NO"/>
        </w:rPr>
        <w:t>ne</w:t>
      </w:r>
      <w:r w:rsidR="005B5CC0">
        <w:rPr>
          <w:rFonts w:ascii="Arial Narrow" w:hAnsi="Arial Narrow"/>
          <w:color w:val="000000" w:themeColor="text1"/>
          <w:lang w:val="nb-NO"/>
        </w:rPr>
        <w:t xml:space="preserve"> er</w:t>
      </w:r>
      <w:r w:rsidR="00CE4535" w:rsidRPr="006E748E">
        <w:rPr>
          <w:rFonts w:ascii="Arial Narrow" w:hAnsi="Arial Narrow"/>
          <w:color w:val="000000" w:themeColor="text1"/>
          <w:lang w:val="nb-NO"/>
        </w:rPr>
        <w:t xml:space="preserve"> på lager.</w:t>
      </w:r>
      <w:r w:rsidR="0099103F">
        <w:rPr>
          <w:rFonts w:ascii="Arial Narrow" w:hAnsi="Arial Narrow"/>
          <w:color w:val="000000" w:themeColor="text1"/>
          <w:lang w:val="nb-NO"/>
        </w:rPr>
        <w:t xml:space="preserve"> Dersom Produktene ikke er på </w:t>
      </w:r>
      <w:r w:rsidR="00CD266C">
        <w:rPr>
          <w:rFonts w:ascii="Arial Narrow" w:hAnsi="Arial Narrow"/>
          <w:color w:val="000000" w:themeColor="text1"/>
          <w:lang w:val="nb-NO"/>
        </w:rPr>
        <w:t>lager,</w:t>
      </w:r>
      <w:r w:rsidR="00DD2799">
        <w:rPr>
          <w:rFonts w:ascii="Arial Narrow" w:hAnsi="Arial Narrow"/>
          <w:color w:val="000000" w:themeColor="text1"/>
          <w:lang w:val="nb-NO"/>
        </w:rPr>
        <w:t xml:space="preserve"> skal</w:t>
      </w:r>
      <w:r w:rsidR="0099103F">
        <w:rPr>
          <w:rFonts w:ascii="Arial Narrow" w:hAnsi="Arial Narrow"/>
          <w:color w:val="000000" w:themeColor="text1"/>
          <w:lang w:val="nb-NO"/>
        </w:rPr>
        <w:t xml:space="preserve"> Arom-Dekor</w:t>
      </w:r>
      <w:r w:rsidR="00DD2799">
        <w:rPr>
          <w:rFonts w:ascii="Arial Narrow" w:hAnsi="Arial Narrow"/>
          <w:color w:val="000000" w:themeColor="text1"/>
          <w:lang w:val="nb-NO"/>
        </w:rPr>
        <w:t xml:space="preserve"> innen rimelig tid </w:t>
      </w:r>
      <w:r w:rsidR="005540EF">
        <w:rPr>
          <w:rFonts w:ascii="Arial Narrow" w:hAnsi="Arial Narrow"/>
          <w:color w:val="000000" w:themeColor="text1"/>
          <w:lang w:val="nb-NO"/>
        </w:rPr>
        <w:t xml:space="preserve">skriftlig </w:t>
      </w:r>
      <w:r w:rsidR="00DD2799">
        <w:rPr>
          <w:rFonts w:ascii="Arial Narrow" w:hAnsi="Arial Narrow"/>
          <w:color w:val="000000" w:themeColor="text1"/>
          <w:lang w:val="nb-NO"/>
        </w:rPr>
        <w:t>informere Kunden</w:t>
      </w:r>
      <w:r w:rsidR="0099103F">
        <w:rPr>
          <w:rFonts w:ascii="Arial Narrow" w:hAnsi="Arial Narrow"/>
          <w:color w:val="000000" w:themeColor="text1"/>
          <w:lang w:val="nb-NO"/>
        </w:rPr>
        <w:t xml:space="preserve"> </w:t>
      </w:r>
      <w:r w:rsidR="00DD2799">
        <w:rPr>
          <w:rFonts w:ascii="Arial Narrow" w:hAnsi="Arial Narrow"/>
          <w:color w:val="000000" w:themeColor="text1"/>
          <w:lang w:val="nb-NO"/>
        </w:rPr>
        <w:t>om ny</w:t>
      </w:r>
      <w:r w:rsidR="0099103F">
        <w:rPr>
          <w:rFonts w:ascii="Arial Narrow" w:hAnsi="Arial Narrow"/>
          <w:color w:val="000000" w:themeColor="text1"/>
          <w:lang w:val="nb-NO"/>
        </w:rPr>
        <w:t xml:space="preserve"> leveringsdato eller leveringsperiode.</w:t>
      </w:r>
    </w:p>
    <w:p w14:paraId="1B5181F8" w14:textId="77777777" w:rsidR="007B240E" w:rsidRPr="006E748E" w:rsidRDefault="007B240E" w:rsidP="002210AE">
      <w:pPr>
        <w:pStyle w:val="1"/>
        <w:tabs>
          <w:tab w:val="left" w:pos="284"/>
        </w:tabs>
        <w:ind w:left="284" w:hanging="284"/>
        <w:rPr>
          <w:rFonts w:ascii="Arial Narrow" w:hAnsi="Arial Narrow"/>
          <w:lang w:val="nb-NO"/>
        </w:rPr>
      </w:pPr>
      <w:r w:rsidRPr="006E748E">
        <w:rPr>
          <w:rFonts w:ascii="Arial Narrow" w:hAnsi="Arial Narrow"/>
          <w:lang w:val="nb-NO"/>
        </w:rPr>
        <w:t>Produktinformasjon</w:t>
      </w:r>
    </w:p>
    <w:p w14:paraId="20F3CDFA" w14:textId="678B19EE" w:rsidR="007B240E" w:rsidRPr="006E748E" w:rsidRDefault="007B240E" w:rsidP="002210AE">
      <w:pPr>
        <w:pStyle w:val="11"/>
        <w:tabs>
          <w:tab w:val="clear" w:pos="567"/>
          <w:tab w:val="clear" w:pos="9072"/>
          <w:tab w:val="left" w:pos="284"/>
          <w:tab w:val="left" w:pos="709"/>
          <w:tab w:val="left" w:pos="4536"/>
        </w:tabs>
        <w:ind w:left="284" w:right="-2" w:hanging="284"/>
        <w:jc w:val="left"/>
        <w:rPr>
          <w:rFonts w:ascii="Arial Narrow" w:hAnsi="Arial Narrow"/>
          <w:lang w:val="nb-NO"/>
        </w:rPr>
      </w:pPr>
      <w:r w:rsidRPr="006E748E">
        <w:rPr>
          <w:rFonts w:ascii="Arial Narrow" w:hAnsi="Arial Narrow"/>
          <w:lang w:val="nb-NO"/>
        </w:rPr>
        <w:t xml:space="preserve">Informasjonen i Arom-dekors produktinformasjon, produktspesifikasjoner, prislister og annen dokumentasjon </w:t>
      </w:r>
      <w:r w:rsidRPr="0099103F">
        <w:rPr>
          <w:rFonts w:ascii="Arial Narrow" w:hAnsi="Arial Narrow"/>
          <w:lang w:val="nb-NO"/>
        </w:rPr>
        <w:t>er</w:t>
      </w:r>
      <w:r w:rsidR="0099103F" w:rsidRPr="0099103F">
        <w:rPr>
          <w:rFonts w:ascii="Arial Narrow" w:hAnsi="Arial Narrow"/>
          <w:lang w:val="nb-NO"/>
        </w:rPr>
        <w:t xml:space="preserve"> generell</w:t>
      </w:r>
      <w:r w:rsidRPr="0099103F">
        <w:rPr>
          <w:rFonts w:ascii="Arial Narrow" w:hAnsi="Arial Narrow"/>
          <w:lang w:val="nb-NO"/>
        </w:rPr>
        <w:t xml:space="preserve"> og</w:t>
      </w:r>
      <w:r w:rsidRPr="006E748E">
        <w:rPr>
          <w:rFonts w:ascii="Arial Narrow" w:hAnsi="Arial Narrow"/>
          <w:lang w:val="nb-NO"/>
        </w:rPr>
        <w:t xml:space="preserve"> bindende bare i den grad det uttrykkelig er nevnt i </w:t>
      </w:r>
      <w:r w:rsidR="00CE4535" w:rsidRPr="006E748E">
        <w:rPr>
          <w:rFonts w:ascii="Arial Narrow" w:hAnsi="Arial Narrow"/>
          <w:lang w:val="nb-NO"/>
        </w:rPr>
        <w:t>A</w:t>
      </w:r>
      <w:r w:rsidRPr="006E748E">
        <w:rPr>
          <w:rFonts w:ascii="Arial Narrow" w:hAnsi="Arial Narrow"/>
          <w:lang w:val="nb-NO"/>
        </w:rPr>
        <w:t>vtalen.</w:t>
      </w:r>
    </w:p>
    <w:p w14:paraId="4431C337" w14:textId="5D6D10E1" w:rsidR="0070026E" w:rsidRPr="006E748E" w:rsidRDefault="007B240E" w:rsidP="002210AE">
      <w:pPr>
        <w:pStyle w:val="11"/>
        <w:tabs>
          <w:tab w:val="clear" w:pos="567"/>
          <w:tab w:val="left" w:pos="284"/>
          <w:tab w:val="left" w:pos="709"/>
        </w:tabs>
        <w:ind w:left="284" w:hanging="284"/>
        <w:jc w:val="left"/>
        <w:rPr>
          <w:rFonts w:ascii="Arial Narrow" w:hAnsi="Arial Narrow"/>
          <w:lang w:val="nb-NO"/>
        </w:rPr>
      </w:pPr>
      <w:r w:rsidRPr="006E748E">
        <w:rPr>
          <w:rFonts w:ascii="Arial Narrow" w:hAnsi="Arial Narrow"/>
          <w:lang w:val="nb-NO"/>
        </w:rPr>
        <w:t>Kunden er innforstått med at sikkerhetsdatablad som gjelder for Arom-dekors produkter (hvis aktuelt) er tilgjengelig på Arom-dekors netts</w:t>
      </w:r>
      <w:r w:rsidR="008C08AA" w:rsidRPr="006E748E">
        <w:rPr>
          <w:rFonts w:ascii="Arial Narrow" w:hAnsi="Arial Narrow"/>
          <w:lang w:val="nb-NO"/>
        </w:rPr>
        <w:t>ide</w:t>
      </w:r>
      <w:r w:rsidRPr="006E748E">
        <w:rPr>
          <w:rFonts w:ascii="Arial Narrow" w:hAnsi="Arial Narrow"/>
          <w:lang w:val="nb-NO"/>
        </w:rPr>
        <w:t xml:space="preserve">. Det er </w:t>
      </w:r>
      <w:r w:rsidR="00A917D0">
        <w:rPr>
          <w:rFonts w:ascii="Arial Narrow" w:hAnsi="Arial Narrow"/>
          <w:lang w:val="nb-NO"/>
        </w:rPr>
        <w:t>Kunden</w:t>
      </w:r>
      <w:r w:rsidRPr="006E748E">
        <w:rPr>
          <w:rFonts w:ascii="Arial Narrow" w:hAnsi="Arial Narrow"/>
          <w:lang w:val="nb-NO"/>
        </w:rPr>
        <w:t>s ansvar å holde seg oppdatert på den nyeste versjonen av sikkerhetsdatabladet for et bestemt produkt.</w:t>
      </w:r>
    </w:p>
    <w:p w14:paraId="441AF530" w14:textId="77777777" w:rsidR="007B240E" w:rsidRPr="006E748E" w:rsidRDefault="007B240E" w:rsidP="002210AE">
      <w:pPr>
        <w:pStyle w:val="1"/>
        <w:tabs>
          <w:tab w:val="left" w:pos="284"/>
        </w:tabs>
        <w:ind w:left="284" w:hanging="284"/>
        <w:rPr>
          <w:rFonts w:ascii="Arial Narrow" w:hAnsi="Arial Narrow"/>
          <w:lang w:val="nb-NO"/>
        </w:rPr>
      </w:pPr>
      <w:r w:rsidRPr="006E748E">
        <w:rPr>
          <w:rFonts w:ascii="Arial Narrow" w:hAnsi="Arial Narrow"/>
          <w:lang w:val="nb-NO"/>
        </w:rPr>
        <w:t xml:space="preserve">Levering </w:t>
      </w:r>
    </w:p>
    <w:p w14:paraId="593D14F8" w14:textId="5E6E9BD9" w:rsidR="007B240E" w:rsidRPr="006E748E" w:rsidRDefault="002210AE" w:rsidP="002210AE">
      <w:pPr>
        <w:pStyle w:val="11"/>
        <w:numPr>
          <w:ilvl w:val="0"/>
          <w:numId w:val="0"/>
        </w:numPr>
        <w:tabs>
          <w:tab w:val="clear" w:pos="567"/>
          <w:tab w:val="left" w:pos="284"/>
          <w:tab w:val="left" w:pos="709"/>
        </w:tabs>
        <w:ind w:left="284" w:hanging="284"/>
        <w:rPr>
          <w:rFonts w:ascii="Arial Narrow" w:hAnsi="Arial Narrow"/>
          <w:lang w:val="nb-NO"/>
        </w:rPr>
      </w:pPr>
      <w:r w:rsidRPr="006E748E">
        <w:rPr>
          <w:rFonts w:ascii="Arial Narrow" w:hAnsi="Arial Narrow"/>
          <w:lang w:val="nb-NO"/>
        </w:rPr>
        <w:tab/>
      </w:r>
      <w:r w:rsidR="007B240E" w:rsidRPr="006E748E">
        <w:rPr>
          <w:rFonts w:ascii="Arial Narrow" w:hAnsi="Arial Narrow"/>
          <w:lang w:val="nb-NO"/>
        </w:rPr>
        <w:t xml:space="preserve">Levering av </w:t>
      </w:r>
      <w:r w:rsidR="00F934E0" w:rsidRPr="006E748E">
        <w:rPr>
          <w:rFonts w:ascii="Arial Narrow" w:hAnsi="Arial Narrow"/>
          <w:lang w:val="nb-NO"/>
        </w:rPr>
        <w:t>P</w:t>
      </w:r>
      <w:r w:rsidR="007B240E" w:rsidRPr="006E748E">
        <w:rPr>
          <w:rFonts w:ascii="Arial Narrow" w:hAnsi="Arial Narrow"/>
          <w:lang w:val="nb-NO"/>
        </w:rPr>
        <w:t>rodukter skal skje i samsvar med INCOTERMS som gjelder på tidspunktet for avtaleinngåelse. Hvis ingen levering</w:t>
      </w:r>
      <w:r w:rsidR="00F934E0" w:rsidRPr="006E748E">
        <w:rPr>
          <w:rFonts w:ascii="Arial Narrow" w:hAnsi="Arial Narrow"/>
          <w:lang w:val="nb-NO"/>
        </w:rPr>
        <w:t>småte</w:t>
      </w:r>
      <w:r w:rsidR="007B240E" w:rsidRPr="006E748E">
        <w:rPr>
          <w:rFonts w:ascii="Arial Narrow" w:hAnsi="Arial Narrow"/>
          <w:lang w:val="nb-NO"/>
        </w:rPr>
        <w:t xml:space="preserve"> er</w:t>
      </w:r>
      <w:r w:rsidR="00993829" w:rsidRPr="006E748E">
        <w:rPr>
          <w:rFonts w:ascii="Arial Narrow" w:hAnsi="Arial Narrow"/>
          <w:lang w:val="nb-NO"/>
        </w:rPr>
        <w:t xml:space="preserve"> spesifikt </w:t>
      </w:r>
      <w:r w:rsidR="007B240E" w:rsidRPr="006E748E">
        <w:rPr>
          <w:rFonts w:ascii="Arial Narrow" w:hAnsi="Arial Narrow"/>
          <w:lang w:val="nb-NO"/>
        </w:rPr>
        <w:t xml:space="preserve">angitt i </w:t>
      </w:r>
      <w:r w:rsidR="00F934E0" w:rsidRPr="006E748E">
        <w:rPr>
          <w:rFonts w:ascii="Arial Narrow" w:hAnsi="Arial Narrow"/>
          <w:lang w:val="nb-NO"/>
        </w:rPr>
        <w:t>A</w:t>
      </w:r>
      <w:r w:rsidR="007B240E" w:rsidRPr="006E748E">
        <w:rPr>
          <w:rFonts w:ascii="Arial Narrow" w:hAnsi="Arial Narrow"/>
          <w:lang w:val="nb-NO"/>
        </w:rPr>
        <w:t xml:space="preserve">vtalen, skal levering skje </w:t>
      </w:r>
      <w:r w:rsidR="00CE4535" w:rsidRPr="006E748E">
        <w:rPr>
          <w:rFonts w:ascii="Arial Narrow" w:hAnsi="Arial Narrow"/>
          <w:lang w:val="nb-NO"/>
        </w:rPr>
        <w:t xml:space="preserve">Ex Works </w:t>
      </w:r>
      <w:r w:rsidR="007B240E" w:rsidRPr="006E748E">
        <w:rPr>
          <w:rFonts w:ascii="Arial Narrow" w:hAnsi="Arial Narrow"/>
          <w:lang w:val="nb-NO"/>
        </w:rPr>
        <w:t>(</w:t>
      </w:r>
      <w:r w:rsidR="002A07B0" w:rsidRPr="00DE6E85">
        <w:rPr>
          <w:rFonts w:ascii="Arial Narrow" w:hAnsi="Arial Narrow"/>
          <w:lang w:val="nb-NO"/>
        </w:rPr>
        <w:t>Norvald Strands veg 59, 2212 Kongsvinger</w:t>
      </w:r>
      <w:r w:rsidR="007B240E" w:rsidRPr="00DE6E85">
        <w:rPr>
          <w:rFonts w:ascii="Arial Narrow" w:hAnsi="Arial Narrow"/>
          <w:lang w:val="nb-NO"/>
        </w:rPr>
        <w:t>).</w:t>
      </w:r>
    </w:p>
    <w:p w14:paraId="175A4277" w14:textId="77777777" w:rsidR="00EC5C51" w:rsidRPr="006E748E" w:rsidRDefault="00EC5C51" w:rsidP="002210AE">
      <w:pPr>
        <w:pStyle w:val="1"/>
        <w:tabs>
          <w:tab w:val="left" w:pos="284"/>
        </w:tabs>
        <w:ind w:left="284" w:hanging="284"/>
        <w:rPr>
          <w:rFonts w:ascii="Arial Narrow" w:hAnsi="Arial Narrow"/>
          <w:lang w:val="nb-NO"/>
        </w:rPr>
      </w:pPr>
      <w:bookmarkStart w:id="0" w:name="_Ref164958465"/>
      <w:r w:rsidRPr="006E748E">
        <w:rPr>
          <w:rFonts w:ascii="Arial Narrow" w:hAnsi="Arial Narrow"/>
          <w:lang w:val="nb-NO"/>
        </w:rPr>
        <w:t>Levering og forsinkelse</w:t>
      </w:r>
      <w:bookmarkEnd w:id="0"/>
    </w:p>
    <w:p w14:paraId="3658EDCB" w14:textId="441C9F34" w:rsidR="00440D80" w:rsidRPr="006E748E" w:rsidRDefault="00CE4535" w:rsidP="00440D80">
      <w:pPr>
        <w:pStyle w:val="11"/>
        <w:tabs>
          <w:tab w:val="clear" w:pos="567"/>
          <w:tab w:val="left" w:pos="284"/>
          <w:tab w:val="left" w:pos="709"/>
        </w:tabs>
        <w:ind w:left="284" w:hanging="284"/>
        <w:jc w:val="left"/>
        <w:rPr>
          <w:rFonts w:ascii="Arial Narrow" w:hAnsi="Arial Narrow"/>
          <w:lang w:val="nb-NO"/>
        </w:rPr>
      </w:pPr>
      <w:r w:rsidRPr="006E748E">
        <w:rPr>
          <w:rFonts w:ascii="Arial Narrow" w:hAnsi="Arial Narrow"/>
          <w:lang w:val="nb-NO"/>
        </w:rPr>
        <w:t>Lever</w:t>
      </w:r>
      <w:r w:rsidR="00251F1B">
        <w:rPr>
          <w:rFonts w:ascii="Arial Narrow" w:hAnsi="Arial Narrow"/>
          <w:lang w:val="nb-NO"/>
        </w:rPr>
        <w:t>ing</w:t>
      </w:r>
      <w:r w:rsidRPr="006E748E">
        <w:rPr>
          <w:rFonts w:ascii="Arial Narrow" w:hAnsi="Arial Narrow"/>
          <w:lang w:val="nb-NO"/>
        </w:rPr>
        <w:t xml:space="preserve"> av Produkter som ikke er AdBlue Bulk skal skje på lev</w:t>
      </w:r>
      <w:r w:rsidR="00440D80" w:rsidRPr="006E748E">
        <w:rPr>
          <w:rFonts w:ascii="Arial Narrow" w:hAnsi="Arial Narrow"/>
          <w:lang w:val="nb-NO"/>
        </w:rPr>
        <w:t>erings</w:t>
      </w:r>
      <w:r w:rsidRPr="006E748E">
        <w:rPr>
          <w:rFonts w:ascii="Arial Narrow" w:hAnsi="Arial Narrow"/>
          <w:lang w:val="nb-NO"/>
        </w:rPr>
        <w:t xml:space="preserve">datoen eller innenfor </w:t>
      </w:r>
      <w:r w:rsidR="00C639F3">
        <w:rPr>
          <w:rFonts w:ascii="Arial Narrow" w:hAnsi="Arial Narrow"/>
          <w:lang w:val="nb-NO"/>
        </w:rPr>
        <w:t>leveringsperioden</w:t>
      </w:r>
      <w:r w:rsidRPr="006E748E">
        <w:rPr>
          <w:rFonts w:ascii="Arial Narrow" w:hAnsi="Arial Narrow"/>
          <w:lang w:val="nb-NO"/>
        </w:rPr>
        <w:t xml:space="preserve"> som er meddelt av Arom-dekor </w:t>
      </w:r>
      <w:r w:rsidR="00EC5C51" w:rsidRPr="006E748E">
        <w:rPr>
          <w:rFonts w:ascii="Arial Narrow" w:hAnsi="Arial Narrow"/>
          <w:lang w:val="nb-NO"/>
        </w:rPr>
        <w:t xml:space="preserve">eller på annen måte avtalt skriftlig mellom partene. </w:t>
      </w:r>
    </w:p>
    <w:p w14:paraId="7D7CC7E1" w14:textId="28A5D39D" w:rsidR="00767C2F" w:rsidRPr="006E748E" w:rsidRDefault="00767C2F" w:rsidP="0022414C">
      <w:pPr>
        <w:pStyle w:val="11"/>
        <w:tabs>
          <w:tab w:val="clear" w:pos="567"/>
          <w:tab w:val="left" w:pos="284"/>
          <w:tab w:val="left" w:pos="709"/>
        </w:tabs>
        <w:ind w:left="284" w:hanging="284"/>
        <w:jc w:val="left"/>
        <w:rPr>
          <w:rFonts w:ascii="Arial Narrow" w:hAnsi="Arial Narrow"/>
          <w:lang w:val="nb-NO"/>
        </w:rPr>
      </w:pPr>
      <w:bookmarkStart w:id="1" w:name="_Ref164952399"/>
      <w:r w:rsidRPr="006E748E">
        <w:rPr>
          <w:rFonts w:ascii="Arial Narrow" w:hAnsi="Arial Narrow"/>
          <w:lang w:val="nb-NO"/>
        </w:rPr>
        <w:t xml:space="preserve">Hver leveranse i henhold til </w:t>
      </w:r>
      <w:r w:rsidR="00CE4535" w:rsidRPr="006E748E">
        <w:rPr>
          <w:rFonts w:ascii="Arial Narrow" w:hAnsi="Arial Narrow"/>
          <w:lang w:val="nb-NO"/>
        </w:rPr>
        <w:t>A</w:t>
      </w:r>
      <w:r w:rsidRPr="006E748E">
        <w:rPr>
          <w:rFonts w:ascii="Arial Narrow" w:hAnsi="Arial Narrow"/>
          <w:lang w:val="nb-NO"/>
        </w:rPr>
        <w:t xml:space="preserve">vtalen skal anses som et separat og uavhengig salg. </w:t>
      </w:r>
      <w:r w:rsidR="00CE4535" w:rsidRPr="006E748E">
        <w:rPr>
          <w:rFonts w:ascii="Arial Narrow" w:hAnsi="Arial Narrow"/>
          <w:lang w:val="nb-NO"/>
        </w:rPr>
        <w:t xml:space="preserve">Kunden kan derfor ikke </w:t>
      </w:r>
      <w:r w:rsidR="0059781D" w:rsidRPr="006E748E">
        <w:rPr>
          <w:rFonts w:ascii="Arial Narrow" w:hAnsi="Arial Narrow"/>
          <w:lang w:val="nb-NO"/>
        </w:rPr>
        <w:t>ved</w:t>
      </w:r>
      <w:r w:rsidR="00CE4535" w:rsidRPr="006E748E">
        <w:rPr>
          <w:rFonts w:ascii="Arial Narrow" w:hAnsi="Arial Narrow"/>
          <w:lang w:val="nb-NO"/>
        </w:rPr>
        <w:t xml:space="preserve"> forsinket lever</w:t>
      </w:r>
      <w:r w:rsidR="00251F1B">
        <w:rPr>
          <w:rFonts w:ascii="Arial Narrow" w:hAnsi="Arial Narrow"/>
          <w:lang w:val="nb-NO"/>
        </w:rPr>
        <w:t>ing</w:t>
      </w:r>
      <w:r w:rsidR="00CE4535" w:rsidRPr="006E748E">
        <w:rPr>
          <w:rFonts w:ascii="Arial Narrow" w:hAnsi="Arial Narrow"/>
          <w:lang w:val="nb-NO"/>
        </w:rPr>
        <w:t xml:space="preserve"> eller feil i Produkte</w:t>
      </w:r>
      <w:r w:rsidR="00251F1B">
        <w:rPr>
          <w:rFonts w:ascii="Arial Narrow" w:hAnsi="Arial Narrow"/>
          <w:lang w:val="nb-NO"/>
        </w:rPr>
        <w:t>ne</w:t>
      </w:r>
      <w:r w:rsidR="00CE4535" w:rsidRPr="006E748E">
        <w:rPr>
          <w:rFonts w:ascii="Arial Narrow" w:hAnsi="Arial Narrow"/>
          <w:lang w:val="nb-NO"/>
        </w:rPr>
        <w:t xml:space="preserve"> som er levert i henhold til en </w:t>
      </w:r>
      <w:r w:rsidR="00914C2D">
        <w:rPr>
          <w:rFonts w:ascii="Arial Narrow" w:hAnsi="Arial Narrow"/>
          <w:lang w:val="nb-NO"/>
        </w:rPr>
        <w:t xml:space="preserve">annen </w:t>
      </w:r>
      <w:r w:rsidR="00CE4535" w:rsidRPr="006E748E">
        <w:rPr>
          <w:rFonts w:ascii="Arial Narrow" w:hAnsi="Arial Narrow"/>
          <w:lang w:val="nb-NO"/>
        </w:rPr>
        <w:t xml:space="preserve">individuell bestilling heve Avtalen eller </w:t>
      </w:r>
      <w:r w:rsidR="007A3618">
        <w:rPr>
          <w:rFonts w:ascii="Arial Narrow" w:hAnsi="Arial Narrow"/>
          <w:lang w:val="nb-NO"/>
        </w:rPr>
        <w:t xml:space="preserve">en </w:t>
      </w:r>
      <w:r w:rsidR="00CE4535" w:rsidRPr="006E748E">
        <w:rPr>
          <w:rFonts w:ascii="Arial Narrow" w:hAnsi="Arial Narrow"/>
          <w:lang w:val="nb-NO"/>
        </w:rPr>
        <w:t xml:space="preserve">annen bestilling som er gjort eller skal gjøres med hensyn til annen leveranse, eller iverksette andre tiltak med hensyn til slike bestillinger, for eksempel holde tilbake betaling for annen ikke-bestridt leveranse. </w:t>
      </w:r>
      <w:r w:rsidRPr="006E748E">
        <w:rPr>
          <w:rFonts w:ascii="Arial Narrow" w:hAnsi="Arial Narrow"/>
          <w:lang w:val="nb-NO"/>
        </w:rPr>
        <w:t>Skulle en leveranse bli utsatt på grunn av</w:t>
      </w:r>
      <w:r w:rsidR="00CE4535" w:rsidRPr="006E748E">
        <w:rPr>
          <w:rFonts w:ascii="Arial Narrow" w:hAnsi="Arial Narrow"/>
          <w:lang w:val="nb-NO"/>
        </w:rPr>
        <w:t xml:space="preserve"> forhold</w:t>
      </w:r>
      <w:r w:rsidRPr="006E748E">
        <w:rPr>
          <w:rFonts w:ascii="Arial Narrow" w:hAnsi="Arial Narrow"/>
          <w:lang w:val="nb-NO"/>
        </w:rPr>
        <w:t xml:space="preserve"> utenfor Arom-dekors kontroll, eller hvis Kunden ikke har betalt for en tidligere leveranse som forfaller til betaling, kan Arom-dekor utsette de påfølgende leveransene.</w:t>
      </w:r>
    </w:p>
    <w:p w14:paraId="370CFD19" w14:textId="7CB408FF" w:rsidR="00146473" w:rsidRPr="006E748E" w:rsidRDefault="00146473" w:rsidP="002210AE">
      <w:pPr>
        <w:pStyle w:val="11"/>
        <w:tabs>
          <w:tab w:val="clear" w:pos="567"/>
          <w:tab w:val="left" w:pos="284"/>
          <w:tab w:val="left" w:pos="709"/>
        </w:tabs>
        <w:ind w:left="284" w:hanging="284"/>
        <w:jc w:val="left"/>
        <w:rPr>
          <w:rFonts w:ascii="Arial Narrow" w:hAnsi="Arial Narrow"/>
          <w:lang w:val="nb-NO"/>
        </w:rPr>
      </w:pPr>
      <w:bookmarkStart w:id="2" w:name="_Ref165020043"/>
      <w:r w:rsidRPr="006E748E">
        <w:rPr>
          <w:rFonts w:ascii="Arial Narrow" w:hAnsi="Arial Narrow"/>
          <w:lang w:val="nb-NO"/>
        </w:rPr>
        <w:t xml:space="preserve">Hvis leveringsforsinkelse av et </w:t>
      </w:r>
      <w:r w:rsidR="00914C2D">
        <w:rPr>
          <w:rFonts w:ascii="Arial Narrow" w:hAnsi="Arial Narrow"/>
          <w:lang w:val="nb-NO"/>
        </w:rPr>
        <w:t>P</w:t>
      </w:r>
      <w:r w:rsidRPr="006E748E">
        <w:rPr>
          <w:rFonts w:ascii="Arial Narrow" w:hAnsi="Arial Narrow"/>
          <w:lang w:val="nb-NO"/>
        </w:rPr>
        <w:t xml:space="preserve">rodukt som ikke er AdBlue Bulk oppstår som følge av omstendighetene i </w:t>
      </w:r>
      <w:r w:rsidR="00CE4535" w:rsidRPr="006E748E">
        <w:rPr>
          <w:rFonts w:ascii="Arial Narrow" w:hAnsi="Arial Narrow"/>
          <w:lang w:val="nb-NO"/>
        </w:rPr>
        <w:t>punkt</w:t>
      </w:r>
      <w:r w:rsidRPr="006E748E">
        <w:rPr>
          <w:rFonts w:ascii="Arial Narrow" w:hAnsi="Arial Narrow"/>
          <w:lang w:val="nb-NO"/>
        </w:rPr>
        <w:t xml:space="preserve"> </w:t>
      </w:r>
      <w:r w:rsidR="00DC106B" w:rsidRPr="006E748E">
        <w:rPr>
          <w:rFonts w:ascii="Arial Narrow" w:hAnsi="Arial Narrow"/>
          <w:lang w:val="nb-NO"/>
        </w:rPr>
        <w:fldChar w:fldCharType="begin"/>
      </w:r>
      <w:r w:rsidR="00DC106B" w:rsidRPr="006E748E">
        <w:rPr>
          <w:rFonts w:ascii="Arial Narrow" w:hAnsi="Arial Narrow"/>
          <w:lang w:val="nb-NO"/>
        </w:rPr>
        <w:instrText xml:space="preserve"> REF _Ref366784846 \r \h  \* MERGEFORMAT </w:instrText>
      </w:r>
      <w:r w:rsidR="00DC106B" w:rsidRPr="006E748E">
        <w:rPr>
          <w:rFonts w:ascii="Arial Narrow" w:hAnsi="Arial Narrow"/>
          <w:lang w:val="nb-NO"/>
        </w:rPr>
      </w:r>
      <w:r w:rsidR="00DC106B" w:rsidRPr="006E748E">
        <w:rPr>
          <w:rFonts w:ascii="Arial Narrow" w:hAnsi="Arial Narrow"/>
          <w:lang w:val="nb-NO"/>
        </w:rPr>
        <w:fldChar w:fldCharType="separate"/>
      </w:r>
      <w:r w:rsidR="00F16773" w:rsidRPr="006E748E">
        <w:rPr>
          <w:rFonts w:ascii="Arial Narrow" w:hAnsi="Arial Narrow"/>
          <w:lang w:val="nb-NO"/>
        </w:rPr>
        <w:t>15</w:t>
      </w:r>
      <w:r w:rsidR="00DC106B" w:rsidRPr="006E748E">
        <w:rPr>
          <w:rFonts w:ascii="Arial Narrow" w:hAnsi="Arial Narrow"/>
          <w:lang w:val="nb-NO"/>
        </w:rPr>
        <w:fldChar w:fldCharType="end"/>
      </w:r>
      <w:r w:rsidR="00DC106B" w:rsidRPr="006E748E">
        <w:rPr>
          <w:rFonts w:ascii="Arial Narrow" w:hAnsi="Arial Narrow"/>
          <w:lang w:val="nb-NO"/>
        </w:rPr>
        <w:t xml:space="preserve"> eller av grunner som Arom-dekor ikke er ansvarlig for, skal leveringstiden forlenges med </w:t>
      </w:r>
      <w:r w:rsidR="0059781D" w:rsidRPr="006E748E">
        <w:rPr>
          <w:rFonts w:ascii="Arial Narrow" w:hAnsi="Arial Narrow"/>
          <w:lang w:val="nb-NO"/>
        </w:rPr>
        <w:t xml:space="preserve">den </w:t>
      </w:r>
      <w:r w:rsidR="00DC106B" w:rsidRPr="006E748E">
        <w:rPr>
          <w:rFonts w:ascii="Arial Narrow" w:hAnsi="Arial Narrow"/>
          <w:lang w:val="nb-NO"/>
        </w:rPr>
        <w:t>tid som kan anses som rimelig etter omstendighetene.</w:t>
      </w:r>
      <w:r w:rsidR="0059781D" w:rsidRPr="006E748E">
        <w:rPr>
          <w:rFonts w:ascii="Arial Narrow" w:hAnsi="Arial Narrow"/>
          <w:lang w:val="nb-NO"/>
        </w:rPr>
        <w:t xml:space="preserve"> Forlengelsen</w:t>
      </w:r>
      <w:r w:rsidR="00DC106B" w:rsidRPr="006E748E">
        <w:rPr>
          <w:rFonts w:ascii="Arial Narrow" w:hAnsi="Arial Narrow"/>
          <w:lang w:val="nb-NO"/>
        </w:rPr>
        <w:t xml:space="preserve"> </w:t>
      </w:r>
      <w:r w:rsidR="0059781D" w:rsidRPr="006E748E">
        <w:rPr>
          <w:rFonts w:ascii="Arial Narrow" w:hAnsi="Arial Narrow"/>
          <w:lang w:val="nb-NO"/>
        </w:rPr>
        <w:t>skal</w:t>
      </w:r>
      <w:r w:rsidR="00DC106B" w:rsidRPr="006E748E">
        <w:rPr>
          <w:rFonts w:ascii="Arial Narrow" w:hAnsi="Arial Narrow"/>
          <w:lang w:val="nb-NO"/>
        </w:rPr>
        <w:t xml:space="preserve"> aldri være mindre enn to (2) uker med mindre Arom-dekor gir skriftlig beskjed om at levering kan skje før d</w:t>
      </w:r>
      <w:r w:rsidR="0059781D" w:rsidRPr="006E748E">
        <w:rPr>
          <w:rFonts w:ascii="Arial Narrow" w:hAnsi="Arial Narrow"/>
          <w:lang w:val="nb-NO"/>
        </w:rPr>
        <w:t>et</w:t>
      </w:r>
      <w:r w:rsidR="00DC106B" w:rsidRPr="006E748E">
        <w:rPr>
          <w:rFonts w:ascii="Arial Narrow" w:hAnsi="Arial Narrow"/>
          <w:lang w:val="nb-NO"/>
        </w:rPr>
        <w:t>.</w:t>
      </w:r>
      <w:bookmarkEnd w:id="1"/>
      <w:bookmarkEnd w:id="2"/>
    </w:p>
    <w:p w14:paraId="08567364" w14:textId="5D8960F2" w:rsidR="00146473" w:rsidRPr="006E748E" w:rsidRDefault="00146473" w:rsidP="00CE4535">
      <w:pPr>
        <w:pStyle w:val="11"/>
        <w:tabs>
          <w:tab w:val="clear" w:pos="567"/>
          <w:tab w:val="left" w:pos="284"/>
          <w:tab w:val="left" w:pos="709"/>
        </w:tabs>
        <w:ind w:left="284" w:hanging="284"/>
        <w:jc w:val="left"/>
        <w:rPr>
          <w:rFonts w:ascii="Arial Narrow" w:hAnsi="Arial Narrow"/>
          <w:lang w:val="nb-NO"/>
        </w:rPr>
      </w:pPr>
      <w:bookmarkStart w:id="3" w:name="_Ref164953275"/>
      <w:r w:rsidRPr="006E748E">
        <w:rPr>
          <w:rFonts w:ascii="Arial Narrow" w:hAnsi="Arial Narrow"/>
          <w:lang w:val="nb-NO"/>
        </w:rPr>
        <w:t>Hvis Arom</w:t>
      </w:r>
      <w:r w:rsidR="00CE4535" w:rsidRPr="006E748E">
        <w:rPr>
          <w:rFonts w:ascii="Arial Narrow" w:hAnsi="Arial Narrow"/>
          <w:lang w:val="nb-NO"/>
        </w:rPr>
        <w:t>-dekor i</w:t>
      </w:r>
      <w:r w:rsidRPr="006E748E">
        <w:rPr>
          <w:rFonts w:ascii="Arial Narrow" w:hAnsi="Arial Narrow"/>
          <w:lang w:val="nb-NO"/>
        </w:rPr>
        <w:t xml:space="preserve">kke leverer </w:t>
      </w:r>
      <w:r w:rsidR="00CE4535" w:rsidRPr="006E748E">
        <w:rPr>
          <w:rFonts w:ascii="Arial Narrow" w:hAnsi="Arial Narrow"/>
          <w:lang w:val="nb-NO"/>
        </w:rPr>
        <w:t>P</w:t>
      </w:r>
      <w:r w:rsidRPr="006E748E">
        <w:rPr>
          <w:rFonts w:ascii="Arial Narrow" w:hAnsi="Arial Narrow"/>
          <w:lang w:val="nb-NO"/>
        </w:rPr>
        <w:t>rodukter (gjelder ikke AdBlue Bulk) innen avtalt leveringstid,</w:t>
      </w:r>
      <w:r w:rsidR="0059781D" w:rsidRPr="006E748E">
        <w:rPr>
          <w:rFonts w:ascii="Arial Narrow" w:hAnsi="Arial Narrow"/>
          <w:lang w:val="nb-NO"/>
        </w:rPr>
        <w:t xml:space="preserve"> </w:t>
      </w:r>
      <w:r w:rsidR="00CE4535" w:rsidRPr="006E748E">
        <w:rPr>
          <w:rFonts w:ascii="Arial Narrow" w:hAnsi="Arial Narrow"/>
          <w:lang w:val="nb-NO"/>
        </w:rPr>
        <w:t>skal K</w:t>
      </w:r>
      <w:r w:rsidRPr="006E748E">
        <w:rPr>
          <w:rFonts w:ascii="Arial Narrow" w:hAnsi="Arial Narrow"/>
          <w:lang w:val="nb-NO"/>
        </w:rPr>
        <w:t>unden varsle Arom</w:t>
      </w:r>
      <w:r w:rsidR="00CE4535" w:rsidRPr="006E748E">
        <w:rPr>
          <w:rFonts w:ascii="Arial Narrow" w:hAnsi="Arial Narrow"/>
          <w:lang w:val="nb-NO"/>
        </w:rPr>
        <w:t xml:space="preserve">-dekor </w:t>
      </w:r>
      <w:r w:rsidRPr="006E748E">
        <w:rPr>
          <w:rFonts w:ascii="Arial Narrow" w:hAnsi="Arial Narrow"/>
          <w:lang w:val="nb-NO"/>
        </w:rPr>
        <w:t>om at de krever levering innen en ny leveringsfrist som ikke kan være mindre enn to (2) uker. Hvis Arom</w:t>
      </w:r>
      <w:r w:rsidR="00CE4535" w:rsidRPr="006E748E">
        <w:rPr>
          <w:rFonts w:ascii="Arial Narrow" w:hAnsi="Arial Narrow"/>
          <w:lang w:val="nb-NO"/>
        </w:rPr>
        <w:t>-</w:t>
      </w:r>
      <w:r w:rsidRPr="006E748E">
        <w:rPr>
          <w:rFonts w:ascii="Arial Narrow" w:hAnsi="Arial Narrow"/>
          <w:lang w:val="nb-NO"/>
        </w:rPr>
        <w:t xml:space="preserve">dekor ikke leverer innen denne tilleggsfristen </w:t>
      </w:r>
      <w:r w:rsidR="00D409FD" w:rsidRPr="006E748E">
        <w:rPr>
          <w:rFonts w:ascii="Arial Narrow" w:hAnsi="Arial Narrow"/>
          <w:lang w:val="nb-NO"/>
        </w:rPr>
        <w:t xml:space="preserve">og forsinkelsen er av vesentlig betydning for Kunden og Arom-dekor har innsett eller </w:t>
      </w:r>
      <w:r w:rsidR="007C1EE8" w:rsidRPr="006E748E">
        <w:rPr>
          <w:rFonts w:ascii="Arial Narrow" w:hAnsi="Arial Narrow"/>
          <w:lang w:val="nb-NO"/>
        </w:rPr>
        <w:t>burde ha</w:t>
      </w:r>
      <w:r w:rsidR="00D409FD" w:rsidRPr="006E748E">
        <w:rPr>
          <w:rFonts w:ascii="Arial Narrow" w:hAnsi="Arial Narrow"/>
          <w:lang w:val="nb-NO"/>
        </w:rPr>
        <w:t xml:space="preserve"> innsett dette, har Kunden rett til å heve den forsinkede lever</w:t>
      </w:r>
      <w:r w:rsidR="00251F1B">
        <w:rPr>
          <w:rFonts w:ascii="Arial Narrow" w:hAnsi="Arial Narrow"/>
          <w:lang w:val="nb-NO"/>
        </w:rPr>
        <w:t>ansen</w:t>
      </w:r>
      <w:r w:rsidR="00D409FD" w:rsidRPr="006E748E">
        <w:rPr>
          <w:rFonts w:ascii="Arial Narrow" w:hAnsi="Arial Narrow"/>
          <w:lang w:val="nb-NO"/>
        </w:rPr>
        <w:t xml:space="preserve"> (ikke hele Avtalen) ved skriftlig varsel til Arom-dekor.</w:t>
      </w:r>
      <w:bookmarkEnd w:id="3"/>
    </w:p>
    <w:p w14:paraId="39638C62" w14:textId="4F23ABE2" w:rsidR="00DE0202" w:rsidRPr="006E748E" w:rsidRDefault="00DE0202" w:rsidP="002210AE">
      <w:pPr>
        <w:pStyle w:val="11"/>
        <w:tabs>
          <w:tab w:val="clear" w:pos="567"/>
          <w:tab w:val="left" w:pos="284"/>
          <w:tab w:val="left" w:pos="709"/>
        </w:tabs>
        <w:ind w:left="284" w:hanging="284"/>
        <w:jc w:val="left"/>
        <w:rPr>
          <w:rFonts w:ascii="Arial Narrow" w:hAnsi="Arial Narrow"/>
          <w:lang w:val="nb-NO"/>
        </w:rPr>
      </w:pPr>
      <w:r w:rsidRPr="006E748E">
        <w:rPr>
          <w:rFonts w:ascii="Arial Narrow" w:hAnsi="Arial Narrow"/>
          <w:color w:val="000000" w:themeColor="text1"/>
          <w:lang w:val="nb-NO"/>
        </w:rPr>
        <w:t>Dersom Kunden kansellerer en forsinket leve</w:t>
      </w:r>
      <w:r w:rsidR="00251F1B">
        <w:rPr>
          <w:rFonts w:ascii="Arial Narrow" w:hAnsi="Arial Narrow"/>
          <w:color w:val="000000" w:themeColor="text1"/>
          <w:lang w:val="nb-NO"/>
        </w:rPr>
        <w:t>ranse</w:t>
      </w:r>
      <w:r w:rsidRPr="006E748E">
        <w:rPr>
          <w:rFonts w:ascii="Arial Narrow" w:hAnsi="Arial Narrow"/>
          <w:color w:val="000000" w:themeColor="text1"/>
          <w:lang w:val="nb-NO"/>
        </w:rPr>
        <w:t xml:space="preserve"> i henhold til </w:t>
      </w:r>
      <w:r w:rsidRPr="006E748E">
        <w:rPr>
          <w:rFonts w:ascii="Arial Narrow" w:hAnsi="Arial Narrow"/>
          <w:color w:val="000000" w:themeColor="text1"/>
          <w:lang w:val="nb-NO"/>
        </w:rPr>
        <w:fldChar w:fldCharType="begin"/>
      </w:r>
      <w:r w:rsidRPr="006E748E">
        <w:rPr>
          <w:rFonts w:ascii="Arial Narrow" w:hAnsi="Arial Narrow"/>
          <w:color w:val="000000" w:themeColor="text1"/>
          <w:lang w:val="nb-NO"/>
        </w:rPr>
        <w:instrText xml:space="preserve"> REF _Ref164953275 \r \h </w:instrText>
      </w:r>
      <w:r w:rsidR="006D0665" w:rsidRPr="006E748E">
        <w:rPr>
          <w:rFonts w:ascii="Arial Narrow" w:hAnsi="Arial Narrow"/>
          <w:color w:val="000000" w:themeColor="text1"/>
          <w:lang w:val="nb-NO"/>
        </w:rPr>
        <w:instrText xml:space="preserve"> \* MERGEFORMAT </w:instrText>
      </w:r>
      <w:r w:rsidRPr="006E748E">
        <w:rPr>
          <w:rFonts w:ascii="Arial Narrow" w:hAnsi="Arial Narrow"/>
          <w:color w:val="000000" w:themeColor="text1"/>
          <w:lang w:val="nb-NO"/>
        </w:rPr>
      </w:r>
      <w:r w:rsidRPr="006E748E">
        <w:rPr>
          <w:rFonts w:ascii="Arial Narrow" w:hAnsi="Arial Narrow"/>
          <w:color w:val="000000" w:themeColor="text1"/>
          <w:lang w:val="nb-NO"/>
        </w:rPr>
        <w:fldChar w:fldCharType="separate"/>
      </w:r>
      <w:r w:rsidR="00F16773" w:rsidRPr="006E748E">
        <w:rPr>
          <w:rFonts w:ascii="Arial Narrow" w:hAnsi="Arial Narrow"/>
          <w:color w:val="000000" w:themeColor="text1"/>
          <w:lang w:val="nb-NO"/>
        </w:rPr>
        <w:t>5.4</w:t>
      </w:r>
      <w:r w:rsidRPr="006E748E">
        <w:rPr>
          <w:rFonts w:ascii="Arial Narrow" w:hAnsi="Arial Narrow"/>
          <w:color w:val="000000" w:themeColor="text1"/>
          <w:lang w:val="nb-NO"/>
        </w:rPr>
        <w:fldChar w:fldCharType="end"/>
      </w:r>
      <w:r w:rsidRPr="006E748E">
        <w:rPr>
          <w:rFonts w:ascii="Arial Narrow" w:hAnsi="Arial Narrow"/>
          <w:color w:val="000000" w:themeColor="text1"/>
          <w:lang w:val="nb-NO"/>
        </w:rPr>
        <w:t xml:space="preserve"> over eller p</w:t>
      </w:r>
      <w:r w:rsidR="007C1EE8" w:rsidRPr="006E748E">
        <w:rPr>
          <w:rFonts w:ascii="Arial Narrow" w:hAnsi="Arial Narrow"/>
          <w:color w:val="000000" w:themeColor="text1"/>
          <w:lang w:val="nb-NO"/>
        </w:rPr>
        <w:t>u</w:t>
      </w:r>
      <w:r w:rsidRPr="006E748E">
        <w:rPr>
          <w:rFonts w:ascii="Arial Narrow" w:hAnsi="Arial Narrow"/>
          <w:color w:val="000000" w:themeColor="text1"/>
          <w:lang w:val="nb-NO"/>
        </w:rPr>
        <w:t>n</w:t>
      </w:r>
      <w:r w:rsidR="007C1EE8" w:rsidRPr="006E748E">
        <w:rPr>
          <w:rFonts w:ascii="Arial Narrow" w:hAnsi="Arial Narrow"/>
          <w:color w:val="000000" w:themeColor="text1"/>
          <w:lang w:val="nb-NO"/>
        </w:rPr>
        <w:t>kt</w:t>
      </w:r>
      <w:r w:rsidRPr="006E748E">
        <w:rPr>
          <w:rFonts w:ascii="Arial Narrow" w:hAnsi="Arial Narrow"/>
          <w:color w:val="000000" w:themeColor="text1"/>
          <w:lang w:val="nb-NO"/>
        </w:rPr>
        <w:t xml:space="preserve"> </w:t>
      </w:r>
      <w:r w:rsidR="00BF7DAD" w:rsidRPr="006E748E">
        <w:rPr>
          <w:rFonts w:ascii="Arial Narrow" w:hAnsi="Arial Narrow"/>
          <w:color w:val="000000" w:themeColor="text1"/>
          <w:lang w:val="nb-NO"/>
        </w:rPr>
        <w:fldChar w:fldCharType="begin"/>
      </w:r>
      <w:r w:rsidR="00BF7DAD" w:rsidRPr="006E748E">
        <w:rPr>
          <w:rFonts w:ascii="Arial Narrow" w:hAnsi="Arial Narrow"/>
          <w:color w:val="000000" w:themeColor="text1"/>
          <w:lang w:val="nb-NO"/>
        </w:rPr>
        <w:instrText xml:space="preserve"> REF _Ref168058900 \r \h </w:instrText>
      </w:r>
      <w:r w:rsidR="00BF7DAD" w:rsidRPr="006E748E">
        <w:rPr>
          <w:rFonts w:ascii="Arial Narrow" w:hAnsi="Arial Narrow"/>
          <w:color w:val="000000" w:themeColor="text1"/>
          <w:lang w:val="nb-NO"/>
        </w:rPr>
      </w:r>
      <w:r w:rsidR="00BF7DAD" w:rsidRPr="006E748E">
        <w:rPr>
          <w:rFonts w:ascii="Arial Narrow" w:hAnsi="Arial Narrow"/>
          <w:color w:val="000000" w:themeColor="text1"/>
          <w:lang w:val="nb-NO"/>
        </w:rPr>
        <w:fldChar w:fldCharType="separate"/>
      </w:r>
      <w:r w:rsidR="00F16773" w:rsidRPr="006E748E">
        <w:rPr>
          <w:rFonts w:ascii="Arial Narrow" w:hAnsi="Arial Narrow"/>
          <w:color w:val="000000" w:themeColor="text1"/>
          <w:lang w:val="nb-NO"/>
        </w:rPr>
        <w:t>6.4</w:t>
      </w:r>
      <w:r w:rsidR="00BF7DAD" w:rsidRPr="006E748E">
        <w:rPr>
          <w:rFonts w:ascii="Arial Narrow" w:hAnsi="Arial Narrow"/>
          <w:color w:val="000000" w:themeColor="text1"/>
          <w:lang w:val="nb-NO"/>
        </w:rPr>
        <w:fldChar w:fldCharType="end"/>
      </w:r>
      <w:r w:rsidR="00BF7DAD" w:rsidRPr="006E748E">
        <w:rPr>
          <w:rFonts w:ascii="Arial Narrow" w:hAnsi="Arial Narrow"/>
          <w:color w:val="000000" w:themeColor="text1"/>
          <w:lang w:val="nb-NO"/>
        </w:rPr>
        <w:t xml:space="preserve"> nedenfor har </w:t>
      </w:r>
      <w:r w:rsidR="00A917D0">
        <w:rPr>
          <w:rFonts w:ascii="Arial Narrow" w:hAnsi="Arial Narrow"/>
          <w:color w:val="000000" w:themeColor="text1"/>
          <w:lang w:val="nb-NO"/>
        </w:rPr>
        <w:t>Kunden</w:t>
      </w:r>
      <w:r w:rsidR="00BF7DAD" w:rsidRPr="006E748E">
        <w:rPr>
          <w:rFonts w:ascii="Arial Narrow" w:hAnsi="Arial Narrow"/>
          <w:color w:val="000000" w:themeColor="text1"/>
          <w:lang w:val="nb-NO"/>
        </w:rPr>
        <w:t xml:space="preserve"> rett til erstatning for </w:t>
      </w:r>
      <w:r w:rsidR="007C1EE8" w:rsidRPr="006E748E">
        <w:rPr>
          <w:rFonts w:ascii="Arial Narrow" w:hAnsi="Arial Narrow"/>
          <w:color w:val="000000" w:themeColor="text1"/>
          <w:lang w:val="nb-NO"/>
        </w:rPr>
        <w:t>dokumenter</w:t>
      </w:r>
      <w:r w:rsidR="00BF7DAD" w:rsidRPr="006E748E">
        <w:rPr>
          <w:rFonts w:ascii="Arial Narrow" w:hAnsi="Arial Narrow"/>
          <w:color w:val="000000" w:themeColor="text1"/>
          <w:lang w:val="nb-NO"/>
        </w:rPr>
        <w:t>t</w:t>
      </w:r>
      <w:r w:rsidR="007C1EE8" w:rsidRPr="006E748E">
        <w:rPr>
          <w:rFonts w:ascii="Arial Narrow" w:hAnsi="Arial Narrow"/>
          <w:color w:val="000000" w:themeColor="text1"/>
          <w:lang w:val="nb-NO"/>
        </w:rPr>
        <w:t xml:space="preserve"> tap </w:t>
      </w:r>
      <w:r w:rsidR="00BF7DAD" w:rsidRPr="006E748E">
        <w:rPr>
          <w:rFonts w:ascii="Arial Narrow" w:hAnsi="Arial Narrow"/>
          <w:color w:val="000000" w:themeColor="text1"/>
          <w:lang w:val="nb-NO"/>
        </w:rPr>
        <w:t xml:space="preserve">påført </w:t>
      </w:r>
      <w:r w:rsidR="00A917D0">
        <w:rPr>
          <w:rFonts w:ascii="Arial Narrow" w:hAnsi="Arial Narrow"/>
          <w:color w:val="000000" w:themeColor="text1"/>
          <w:lang w:val="nb-NO"/>
        </w:rPr>
        <w:t>Kunden</w:t>
      </w:r>
      <w:r w:rsidR="00BF7DAD" w:rsidRPr="006E748E">
        <w:rPr>
          <w:rFonts w:ascii="Arial Narrow" w:hAnsi="Arial Narrow"/>
          <w:color w:val="000000" w:themeColor="text1"/>
          <w:lang w:val="nb-NO"/>
        </w:rPr>
        <w:t xml:space="preserve"> på grunn av </w:t>
      </w:r>
      <w:r w:rsidR="00BF7DAD" w:rsidRPr="00A917D0">
        <w:rPr>
          <w:rFonts w:ascii="Arial Narrow" w:hAnsi="Arial Narrow"/>
          <w:color w:val="000000" w:themeColor="text1"/>
          <w:lang w:val="nb-NO"/>
        </w:rPr>
        <w:t>forsinkelsen.</w:t>
      </w:r>
      <w:r w:rsidR="00A917D0" w:rsidRPr="00A917D0">
        <w:rPr>
          <w:rFonts w:ascii="Arial Narrow" w:hAnsi="Arial Narrow"/>
          <w:color w:val="000000" w:themeColor="text1"/>
          <w:lang w:val="nb-NO"/>
        </w:rPr>
        <w:t xml:space="preserve"> Arom-dekor dekker kun direkte</w:t>
      </w:r>
      <w:r w:rsidR="00914C2D">
        <w:rPr>
          <w:rFonts w:ascii="Arial Narrow" w:hAnsi="Arial Narrow"/>
          <w:color w:val="000000" w:themeColor="text1"/>
          <w:lang w:val="nb-NO"/>
        </w:rPr>
        <w:t xml:space="preserve"> tap</w:t>
      </w:r>
      <w:r w:rsidR="00A917D0" w:rsidRPr="00A917D0">
        <w:rPr>
          <w:rFonts w:ascii="Arial Narrow" w:hAnsi="Arial Narrow"/>
          <w:color w:val="000000" w:themeColor="text1"/>
          <w:lang w:val="nb-NO"/>
        </w:rPr>
        <w:t xml:space="preserve"> som </w:t>
      </w:r>
      <w:r w:rsidR="00A917D0" w:rsidRPr="00A917D0">
        <w:rPr>
          <w:rFonts w:ascii="Arial Narrow" w:hAnsi="Arial Narrow"/>
          <w:color w:val="000000" w:themeColor="text1"/>
          <w:lang w:val="nb-NO"/>
        </w:rPr>
        <w:t>Kunden har blitt påført på grunn av forsinkelsen. Erstatningen skal</w:t>
      </w:r>
      <w:r w:rsidRPr="00A917D0">
        <w:rPr>
          <w:rFonts w:ascii="Arial Narrow" w:hAnsi="Arial Narrow"/>
          <w:lang w:val="nb-NO"/>
        </w:rPr>
        <w:t xml:space="preserve"> ikke</w:t>
      </w:r>
      <w:r w:rsidRPr="006E748E">
        <w:rPr>
          <w:rFonts w:ascii="Arial Narrow" w:hAnsi="Arial Narrow"/>
          <w:lang w:val="nb-NO"/>
        </w:rPr>
        <w:t xml:space="preserve"> overstige tjuefem prosent (25 %) av prisen på de forsinkede </w:t>
      </w:r>
      <w:r w:rsidR="00914C2D">
        <w:rPr>
          <w:rFonts w:ascii="Arial Narrow" w:hAnsi="Arial Narrow"/>
          <w:lang w:val="nb-NO"/>
        </w:rPr>
        <w:t>P</w:t>
      </w:r>
      <w:r w:rsidRPr="006E748E">
        <w:rPr>
          <w:rFonts w:ascii="Arial Narrow" w:hAnsi="Arial Narrow"/>
          <w:lang w:val="nb-NO"/>
        </w:rPr>
        <w:t xml:space="preserve">roduktene. </w:t>
      </w:r>
    </w:p>
    <w:p w14:paraId="3B0D5DF3" w14:textId="7AA18A0B" w:rsidR="00DE0202" w:rsidRPr="006E748E" w:rsidRDefault="00DE0202" w:rsidP="002210AE">
      <w:pPr>
        <w:pStyle w:val="11"/>
        <w:tabs>
          <w:tab w:val="clear" w:pos="567"/>
          <w:tab w:val="left" w:pos="284"/>
          <w:tab w:val="left" w:pos="709"/>
        </w:tabs>
        <w:ind w:left="284" w:hanging="284"/>
        <w:jc w:val="left"/>
        <w:rPr>
          <w:rFonts w:ascii="Arial Narrow" w:hAnsi="Arial Narrow"/>
          <w:color w:val="000000" w:themeColor="text1"/>
          <w:lang w:val="nb-NO"/>
        </w:rPr>
      </w:pPr>
      <w:r w:rsidRPr="006E748E">
        <w:rPr>
          <w:rFonts w:ascii="Arial Narrow" w:hAnsi="Arial Narrow"/>
          <w:lang w:val="nb-NO"/>
        </w:rPr>
        <w:t>Dersom Kunden ikke kansellerer en forsinket lever</w:t>
      </w:r>
      <w:r w:rsidR="007C1EE8" w:rsidRPr="006E748E">
        <w:rPr>
          <w:rFonts w:ascii="Arial Narrow" w:hAnsi="Arial Narrow"/>
          <w:lang w:val="nb-NO"/>
        </w:rPr>
        <w:t>ing</w:t>
      </w:r>
      <w:r w:rsidRPr="006E748E">
        <w:rPr>
          <w:rFonts w:ascii="Arial Narrow" w:hAnsi="Arial Narrow"/>
          <w:lang w:val="nb-NO"/>
        </w:rPr>
        <w:t xml:space="preserve">, har Kunden ikke krav på noen </w:t>
      </w:r>
      <w:r w:rsidR="007C1EE8" w:rsidRPr="006E748E">
        <w:rPr>
          <w:rFonts w:ascii="Arial Narrow" w:hAnsi="Arial Narrow"/>
          <w:lang w:val="nb-NO"/>
        </w:rPr>
        <w:t>erstatning for</w:t>
      </w:r>
      <w:r w:rsidRPr="006E748E">
        <w:rPr>
          <w:rFonts w:ascii="Arial Narrow" w:hAnsi="Arial Narrow"/>
          <w:lang w:val="nb-NO"/>
        </w:rPr>
        <w:t xml:space="preserve"> </w:t>
      </w:r>
      <w:r w:rsidR="00DE6E85">
        <w:rPr>
          <w:rFonts w:ascii="Arial Narrow" w:hAnsi="Arial Narrow"/>
          <w:lang w:val="nb-NO"/>
        </w:rPr>
        <w:t>forsinket levering</w:t>
      </w:r>
      <w:r w:rsidRPr="006E748E">
        <w:rPr>
          <w:rFonts w:ascii="Arial Narrow" w:hAnsi="Arial Narrow"/>
          <w:lang w:val="nb-NO"/>
        </w:rPr>
        <w:t xml:space="preserve"> med mindre partene skriftlig har avtalt noe annet. Arom-dekors ansvar ved leveringsforsinkelser er begrenset</w:t>
      </w:r>
      <w:r w:rsidR="00D57FCD" w:rsidRPr="006E748E">
        <w:rPr>
          <w:rFonts w:ascii="Arial Narrow" w:hAnsi="Arial Narrow"/>
          <w:color w:val="000000" w:themeColor="text1"/>
          <w:lang w:val="nb-NO"/>
        </w:rPr>
        <w:t xml:space="preserve"> til </w:t>
      </w:r>
      <w:r w:rsidR="00A917D0">
        <w:rPr>
          <w:rFonts w:ascii="Arial Narrow" w:hAnsi="Arial Narrow"/>
          <w:color w:val="000000" w:themeColor="text1"/>
          <w:lang w:val="nb-NO"/>
        </w:rPr>
        <w:t>Kunden</w:t>
      </w:r>
      <w:r w:rsidR="00D57FCD" w:rsidRPr="006E748E">
        <w:rPr>
          <w:rFonts w:ascii="Arial Narrow" w:hAnsi="Arial Narrow"/>
          <w:color w:val="000000" w:themeColor="text1"/>
          <w:lang w:val="nb-NO"/>
        </w:rPr>
        <w:t xml:space="preserve">s rett til kansellering og </w:t>
      </w:r>
      <w:r w:rsidR="007C1EE8" w:rsidRPr="006E748E">
        <w:rPr>
          <w:rFonts w:ascii="Arial Narrow" w:hAnsi="Arial Narrow"/>
          <w:color w:val="000000" w:themeColor="text1"/>
          <w:lang w:val="nb-NO"/>
        </w:rPr>
        <w:t>erstatning</w:t>
      </w:r>
      <w:r w:rsidR="00D57FCD" w:rsidRPr="006E748E">
        <w:rPr>
          <w:rFonts w:ascii="Arial Narrow" w:hAnsi="Arial Narrow"/>
          <w:color w:val="000000" w:themeColor="text1"/>
          <w:lang w:val="nb-NO"/>
        </w:rPr>
        <w:t xml:space="preserve"> i henhold til </w:t>
      </w:r>
      <w:r w:rsidR="007C1EE8" w:rsidRPr="006E748E">
        <w:rPr>
          <w:rFonts w:ascii="Arial Narrow" w:hAnsi="Arial Narrow"/>
          <w:color w:val="000000" w:themeColor="text1"/>
          <w:lang w:val="nb-NO"/>
        </w:rPr>
        <w:t>punkt</w:t>
      </w:r>
      <w:r w:rsidR="00D57FCD" w:rsidRPr="006E748E">
        <w:rPr>
          <w:rFonts w:ascii="Arial Narrow" w:hAnsi="Arial Narrow"/>
          <w:color w:val="000000" w:themeColor="text1"/>
          <w:lang w:val="nb-NO"/>
        </w:rPr>
        <w:t xml:space="preserve"> </w:t>
      </w:r>
      <w:r w:rsidR="00DE2A7F" w:rsidRPr="006E748E">
        <w:rPr>
          <w:rFonts w:ascii="Arial Narrow" w:hAnsi="Arial Narrow"/>
          <w:color w:val="000000" w:themeColor="text1"/>
          <w:lang w:val="nb-NO"/>
        </w:rPr>
        <w:fldChar w:fldCharType="begin"/>
      </w:r>
      <w:r w:rsidR="00DE2A7F" w:rsidRPr="006E748E">
        <w:rPr>
          <w:rFonts w:ascii="Arial Narrow" w:hAnsi="Arial Narrow"/>
          <w:color w:val="000000" w:themeColor="text1"/>
          <w:lang w:val="nb-NO"/>
        </w:rPr>
        <w:instrText xml:space="preserve"> REF _Ref164958465 \r \h </w:instrText>
      </w:r>
      <w:r w:rsidR="006D0665" w:rsidRPr="006E748E">
        <w:rPr>
          <w:rFonts w:ascii="Arial Narrow" w:hAnsi="Arial Narrow"/>
          <w:color w:val="000000" w:themeColor="text1"/>
          <w:lang w:val="nb-NO"/>
        </w:rPr>
        <w:instrText xml:space="preserve"> \* MERGEFORMAT </w:instrText>
      </w:r>
      <w:r w:rsidR="00DE2A7F" w:rsidRPr="006E748E">
        <w:rPr>
          <w:rFonts w:ascii="Arial Narrow" w:hAnsi="Arial Narrow"/>
          <w:color w:val="000000" w:themeColor="text1"/>
          <w:lang w:val="nb-NO"/>
        </w:rPr>
      </w:r>
      <w:r w:rsidR="00DE2A7F" w:rsidRPr="006E748E">
        <w:rPr>
          <w:rFonts w:ascii="Arial Narrow" w:hAnsi="Arial Narrow"/>
          <w:color w:val="000000" w:themeColor="text1"/>
          <w:lang w:val="nb-NO"/>
        </w:rPr>
        <w:fldChar w:fldCharType="separate"/>
      </w:r>
      <w:r w:rsidR="00F16773" w:rsidRPr="006E748E">
        <w:rPr>
          <w:rFonts w:ascii="Arial Narrow" w:hAnsi="Arial Narrow"/>
          <w:color w:val="000000" w:themeColor="text1"/>
          <w:lang w:val="nb-NO"/>
        </w:rPr>
        <w:t>5</w:t>
      </w:r>
      <w:r w:rsidR="00DE2A7F" w:rsidRPr="006E748E">
        <w:rPr>
          <w:rFonts w:ascii="Arial Narrow" w:hAnsi="Arial Narrow"/>
          <w:color w:val="000000" w:themeColor="text1"/>
          <w:lang w:val="nb-NO"/>
        </w:rPr>
        <w:fldChar w:fldCharType="end"/>
      </w:r>
      <w:r w:rsidR="00BF7DAD" w:rsidRPr="006E748E">
        <w:rPr>
          <w:rFonts w:ascii="Arial Narrow" w:hAnsi="Arial Narrow"/>
          <w:color w:val="000000" w:themeColor="text1"/>
          <w:lang w:val="nb-NO"/>
        </w:rPr>
        <w:t xml:space="preserve"> og </w:t>
      </w:r>
      <w:r w:rsidR="007C1EE8" w:rsidRPr="006E748E">
        <w:rPr>
          <w:rFonts w:ascii="Arial Narrow" w:hAnsi="Arial Narrow"/>
          <w:color w:val="000000" w:themeColor="text1"/>
          <w:lang w:val="nb-NO"/>
        </w:rPr>
        <w:t>punk</w:t>
      </w:r>
      <w:r w:rsidR="00BF7DAD" w:rsidRPr="006E748E">
        <w:rPr>
          <w:rFonts w:ascii="Arial Narrow" w:hAnsi="Arial Narrow"/>
          <w:color w:val="000000" w:themeColor="text1"/>
          <w:lang w:val="nb-NO"/>
        </w:rPr>
        <w:t xml:space="preserve">t </w:t>
      </w:r>
      <w:r w:rsidR="00BF7DAD" w:rsidRPr="006E748E">
        <w:rPr>
          <w:rFonts w:ascii="Arial Narrow" w:hAnsi="Arial Narrow"/>
          <w:color w:val="000000" w:themeColor="text1"/>
          <w:lang w:val="nb-NO"/>
        </w:rPr>
        <w:fldChar w:fldCharType="begin"/>
      </w:r>
      <w:r w:rsidR="00BF7DAD" w:rsidRPr="006E748E">
        <w:rPr>
          <w:rFonts w:ascii="Arial Narrow" w:hAnsi="Arial Narrow"/>
          <w:color w:val="000000" w:themeColor="text1"/>
          <w:lang w:val="nb-NO"/>
        </w:rPr>
        <w:instrText xml:space="preserve"> REF _Ref168062366 \r \h </w:instrText>
      </w:r>
      <w:r w:rsidR="00BF7DAD" w:rsidRPr="006E748E">
        <w:rPr>
          <w:rFonts w:ascii="Arial Narrow" w:hAnsi="Arial Narrow"/>
          <w:color w:val="000000" w:themeColor="text1"/>
          <w:lang w:val="nb-NO"/>
        </w:rPr>
      </w:r>
      <w:r w:rsidR="00BF7DAD" w:rsidRPr="006E748E">
        <w:rPr>
          <w:rFonts w:ascii="Arial Narrow" w:hAnsi="Arial Narrow"/>
          <w:color w:val="000000" w:themeColor="text1"/>
          <w:lang w:val="nb-NO"/>
        </w:rPr>
        <w:fldChar w:fldCharType="separate"/>
      </w:r>
      <w:r w:rsidR="00F16773" w:rsidRPr="006E748E">
        <w:rPr>
          <w:rFonts w:ascii="Arial Narrow" w:hAnsi="Arial Narrow"/>
          <w:color w:val="000000" w:themeColor="text1"/>
          <w:lang w:val="nb-NO"/>
        </w:rPr>
        <w:t>6</w:t>
      </w:r>
      <w:r w:rsidR="00BF7DAD" w:rsidRPr="006E748E">
        <w:rPr>
          <w:rFonts w:ascii="Arial Narrow" w:hAnsi="Arial Narrow"/>
          <w:color w:val="000000" w:themeColor="text1"/>
          <w:lang w:val="nb-NO"/>
        </w:rPr>
        <w:fldChar w:fldCharType="end"/>
      </w:r>
      <w:r w:rsidRPr="006E748E">
        <w:rPr>
          <w:rFonts w:ascii="Arial Narrow" w:hAnsi="Arial Narrow"/>
          <w:color w:val="000000" w:themeColor="text1"/>
          <w:lang w:val="nb-NO"/>
        </w:rPr>
        <w:t xml:space="preserve">. Arom-dekor er således ikke ansvarlig for indirekte skader av noe slag som Kunden pådrar seg som følge av Arom-dekors forsinkelse, </w:t>
      </w:r>
      <w:r w:rsidR="006E748E" w:rsidRPr="006E748E">
        <w:rPr>
          <w:rFonts w:ascii="Arial Narrow" w:hAnsi="Arial Narrow"/>
          <w:color w:val="000000" w:themeColor="text1"/>
          <w:lang w:val="nb-NO"/>
        </w:rPr>
        <w:t>herunder,</w:t>
      </w:r>
      <w:r w:rsidRPr="006E748E">
        <w:rPr>
          <w:rFonts w:ascii="Arial Narrow" w:hAnsi="Arial Narrow"/>
          <w:color w:val="000000" w:themeColor="text1"/>
          <w:lang w:val="nb-NO"/>
        </w:rPr>
        <w:t xml:space="preserve"> men ikke begrenset til skader/kostnader som tap av produksjon, tap av fortjeneste eller annet økonomisk følgetap. </w:t>
      </w:r>
    </w:p>
    <w:p w14:paraId="0AD9FEA9" w14:textId="01CA82D9" w:rsidR="005558E4" w:rsidRPr="006E748E" w:rsidRDefault="005558E4" w:rsidP="002210AE">
      <w:pPr>
        <w:pStyle w:val="1"/>
        <w:tabs>
          <w:tab w:val="clear" w:pos="709"/>
          <w:tab w:val="left" w:pos="284"/>
        </w:tabs>
        <w:ind w:left="284" w:hanging="284"/>
        <w:rPr>
          <w:rFonts w:ascii="Arial Narrow" w:hAnsi="Arial Narrow"/>
          <w:lang w:val="nb-NO"/>
        </w:rPr>
      </w:pPr>
      <w:bookmarkStart w:id="4" w:name="_Ref168062366"/>
      <w:bookmarkStart w:id="5" w:name="_Ref168495735"/>
      <w:r w:rsidRPr="006E748E">
        <w:rPr>
          <w:rFonts w:ascii="Arial Narrow" w:hAnsi="Arial Narrow"/>
          <w:lang w:val="nb-NO"/>
        </w:rPr>
        <w:t xml:space="preserve">Spesielt om AdBlue Bulk </w:t>
      </w:r>
      <w:r w:rsidR="00A139EE">
        <w:rPr>
          <w:rFonts w:ascii="Arial Narrow" w:hAnsi="Arial Narrow"/>
          <w:lang w:val="nb-NO"/>
        </w:rPr>
        <w:t>levering</w:t>
      </w:r>
      <w:r w:rsidRPr="006E748E">
        <w:rPr>
          <w:rFonts w:ascii="Arial Narrow" w:hAnsi="Arial Narrow"/>
          <w:lang w:val="nb-NO"/>
        </w:rPr>
        <w:t xml:space="preserve"> </w:t>
      </w:r>
      <w:bookmarkEnd w:id="4"/>
      <w:bookmarkEnd w:id="5"/>
    </w:p>
    <w:p w14:paraId="680B4287" w14:textId="5F1D2B79" w:rsidR="005558E4" w:rsidRPr="006E748E" w:rsidRDefault="005558E4" w:rsidP="002210AE">
      <w:pPr>
        <w:pStyle w:val="11"/>
        <w:tabs>
          <w:tab w:val="clear" w:pos="567"/>
          <w:tab w:val="left" w:pos="284"/>
        </w:tabs>
        <w:ind w:left="284" w:hanging="284"/>
        <w:jc w:val="left"/>
        <w:rPr>
          <w:rFonts w:ascii="Arial Narrow" w:hAnsi="Arial Narrow"/>
          <w:lang w:val="nb-NO"/>
        </w:rPr>
      </w:pPr>
      <w:r w:rsidRPr="006E748E">
        <w:rPr>
          <w:rFonts w:ascii="Arial Narrow" w:hAnsi="Arial Narrow"/>
          <w:lang w:val="nb-NO"/>
        </w:rPr>
        <w:t xml:space="preserve">Ved kjøp av AdBlue Bulk skal levering skje til den </w:t>
      </w:r>
      <w:r w:rsidR="007C1EE8" w:rsidRPr="006E748E">
        <w:rPr>
          <w:rFonts w:ascii="Arial Narrow" w:hAnsi="Arial Narrow"/>
          <w:lang w:val="nb-NO"/>
        </w:rPr>
        <w:t>T</w:t>
      </w:r>
      <w:r w:rsidRPr="006E748E">
        <w:rPr>
          <w:rFonts w:ascii="Arial Narrow" w:hAnsi="Arial Narrow"/>
          <w:lang w:val="nb-NO"/>
        </w:rPr>
        <w:t xml:space="preserve">anken som er avtalt mellom partene. Arom-dekor er ansvarlig for at Tanken fortløpende etterfylles med AdBlue Bulk i avtaleperioden, </w:t>
      </w:r>
      <w:r w:rsidR="00CE4535" w:rsidRPr="006E748E">
        <w:rPr>
          <w:rFonts w:ascii="Arial Narrow" w:hAnsi="Arial Narrow"/>
          <w:lang w:val="nb-NO"/>
        </w:rPr>
        <w:t>forutsatt at Kunden bestiller AdBlue Bulk i samsvar med det som er avtalt</w:t>
      </w:r>
      <w:r w:rsidRPr="006E748E">
        <w:rPr>
          <w:rFonts w:ascii="Arial Narrow" w:hAnsi="Arial Narrow"/>
          <w:lang w:val="nb-NO"/>
        </w:rPr>
        <w:t xml:space="preserve">. Med mindre annet er avtalt, </w:t>
      </w:r>
      <w:r w:rsidR="00CE4535" w:rsidRPr="006E748E">
        <w:rPr>
          <w:rFonts w:ascii="Arial Narrow" w:hAnsi="Arial Narrow"/>
          <w:lang w:val="nb-NO"/>
        </w:rPr>
        <w:t>skal</w:t>
      </w:r>
      <w:r w:rsidRPr="006E748E">
        <w:rPr>
          <w:rFonts w:ascii="Arial Narrow" w:hAnsi="Arial Narrow"/>
          <w:lang w:val="nb-NO"/>
        </w:rPr>
        <w:t xml:space="preserve"> </w:t>
      </w:r>
      <w:r w:rsidR="007C1EE8" w:rsidRPr="006E748E">
        <w:rPr>
          <w:rFonts w:ascii="Arial Narrow" w:hAnsi="Arial Narrow"/>
          <w:lang w:val="nb-NO"/>
        </w:rPr>
        <w:t xml:space="preserve">en </w:t>
      </w:r>
      <w:r w:rsidRPr="006E748E">
        <w:rPr>
          <w:rFonts w:ascii="Arial Narrow" w:hAnsi="Arial Narrow"/>
          <w:lang w:val="nb-NO"/>
        </w:rPr>
        <w:t>bestilling av AdBlue Bulk legges inn minst ti (10) dager før ønsket levering. En bestilling blir bindende for Arom-dekor når Arom-dekor har bekreftet bestillingen gjennom en skriftlig ordrebekreftelse. Med mindre annet er avtalt, har Arom-dekor rett til å velge tidspunkt for levering av AdBlue Bulk</w:t>
      </w:r>
      <w:r w:rsidR="00CE4535" w:rsidRPr="006E748E">
        <w:rPr>
          <w:lang w:val="nb-NO"/>
        </w:rPr>
        <w:t xml:space="preserve"> </w:t>
      </w:r>
      <w:r w:rsidR="00CE4535" w:rsidRPr="006E748E">
        <w:rPr>
          <w:rFonts w:ascii="Arial Narrow" w:hAnsi="Arial Narrow"/>
          <w:lang w:val="nb-NO"/>
        </w:rPr>
        <w:t>forutsatt at lever</w:t>
      </w:r>
      <w:r w:rsidR="007C1EE8" w:rsidRPr="006E748E">
        <w:rPr>
          <w:rFonts w:ascii="Arial Narrow" w:hAnsi="Arial Narrow"/>
          <w:lang w:val="nb-NO"/>
        </w:rPr>
        <w:t xml:space="preserve">ing </w:t>
      </w:r>
      <w:r w:rsidR="00CE4535" w:rsidRPr="006E748E">
        <w:rPr>
          <w:rFonts w:ascii="Arial Narrow" w:hAnsi="Arial Narrow"/>
          <w:lang w:val="nb-NO"/>
        </w:rPr>
        <w:t>skjer innen rimelig tid fra utstedt ordrebekreftelse.</w:t>
      </w:r>
    </w:p>
    <w:p w14:paraId="13042A89" w14:textId="2239BF5C" w:rsidR="005558E4" w:rsidRPr="006E748E" w:rsidRDefault="006322C7" w:rsidP="002210AE">
      <w:pPr>
        <w:pStyle w:val="11"/>
        <w:tabs>
          <w:tab w:val="clear" w:pos="567"/>
          <w:tab w:val="left" w:pos="284"/>
        </w:tabs>
        <w:ind w:left="284" w:hanging="284"/>
        <w:jc w:val="left"/>
        <w:rPr>
          <w:rFonts w:ascii="Arial Narrow" w:hAnsi="Arial Narrow"/>
          <w:lang w:val="nb-NO"/>
        </w:rPr>
      </w:pPr>
      <w:r w:rsidRPr="006E748E">
        <w:rPr>
          <w:rFonts w:ascii="Arial Narrow" w:hAnsi="Arial Narrow"/>
          <w:lang w:val="nb-NO"/>
        </w:rPr>
        <w:t xml:space="preserve">Tanken skal være plassert på et sted i </w:t>
      </w:r>
      <w:r w:rsidR="00A917D0">
        <w:rPr>
          <w:rFonts w:ascii="Arial Narrow" w:hAnsi="Arial Narrow"/>
          <w:lang w:val="nb-NO"/>
        </w:rPr>
        <w:t>Kunden</w:t>
      </w:r>
      <w:r w:rsidRPr="006E748E">
        <w:rPr>
          <w:rFonts w:ascii="Arial Narrow" w:hAnsi="Arial Narrow"/>
          <w:lang w:val="nb-NO"/>
        </w:rPr>
        <w:t>s lokaler som er s</w:t>
      </w:r>
      <w:r w:rsidR="007C1EE8" w:rsidRPr="006E748E">
        <w:rPr>
          <w:rFonts w:ascii="Arial Narrow" w:hAnsi="Arial Narrow"/>
          <w:lang w:val="nb-NO"/>
        </w:rPr>
        <w:t>pesifik</w:t>
      </w:r>
      <w:r w:rsidRPr="006E748E">
        <w:rPr>
          <w:rFonts w:ascii="Arial Narrow" w:hAnsi="Arial Narrow"/>
          <w:lang w:val="nb-NO"/>
        </w:rPr>
        <w:t xml:space="preserve">t </w:t>
      </w:r>
      <w:r w:rsidR="00CE4535" w:rsidRPr="006E748E">
        <w:rPr>
          <w:rFonts w:ascii="Arial Narrow" w:hAnsi="Arial Narrow"/>
          <w:lang w:val="nb-NO"/>
        </w:rPr>
        <w:t>angit</w:t>
      </w:r>
      <w:r w:rsidRPr="006E748E">
        <w:rPr>
          <w:rFonts w:ascii="Arial Narrow" w:hAnsi="Arial Narrow"/>
          <w:lang w:val="nb-NO"/>
        </w:rPr>
        <w:t xml:space="preserve">t for dette formålet. Kunden forplikter seg til å klargjøre og stille til disposisjon stedet hvor Tanken befinner seg eller skal plasseres slik at avtalt levering og etterfylling av AdBlue Bulk kan skje i </w:t>
      </w:r>
      <w:r w:rsidR="00CE4535" w:rsidRPr="006E748E">
        <w:rPr>
          <w:rFonts w:ascii="Arial Narrow" w:hAnsi="Arial Narrow"/>
          <w:lang w:val="nb-NO"/>
        </w:rPr>
        <w:t>avtaleperioden</w:t>
      </w:r>
      <w:r w:rsidR="00A917D0">
        <w:rPr>
          <w:rFonts w:ascii="Arial Narrow" w:hAnsi="Arial Narrow"/>
          <w:lang w:val="nb-NO"/>
        </w:rPr>
        <w:t>. Kunden skal s</w:t>
      </w:r>
      <w:r w:rsidRPr="006E748E">
        <w:rPr>
          <w:rFonts w:ascii="Arial Narrow" w:hAnsi="Arial Narrow"/>
          <w:lang w:val="nb-NO"/>
        </w:rPr>
        <w:t xml:space="preserve">ørge for at Tanken er utstyrt med en forsegling godkjent av Arom-dekor. </w:t>
      </w:r>
    </w:p>
    <w:p w14:paraId="02C3461F" w14:textId="16D20101" w:rsidR="00263A57" w:rsidRPr="006E748E" w:rsidRDefault="00263A57" w:rsidP="002210AE">
      <w:pPr>
        <w:pStyle w:val="11"/>
        <w:tabs>
          <w:tab w:val="clear" w:pos="567"/>
          <w:tab w:val="left" w:pos="284"/>
        </w:tabs>
        <w:ind w:left="284" w:hanging="284"/>
        <w:jc w:val="left"/>
        <w:rPr>
          <w:rFonts w:ascii="Arial Narrow" w:hAnsi="Arial Narrow"/>
          <w:lang w:val="nb-NO"/>
        </w:rPr>
      </w:pPr>
      <w:r w:rsidRPr="006E748E">
        <w:rPr>
          <w:rFonts w:ascii="Arial Narrow" w:hAnsi="Arial Narrow"/>
          <w:lang w:val="nb-NO"/>
        </w:rPr>
        <w:t>Når Tanken leveres av Arom</w:t>
      </w:r>
      <w:r w:rsidR="00CE4535" w:rsidRPr="006E748E">
        <w:rPr>
          <w:rFonts w:ascii="Arial Narrow" w:hAnsi="Arial Narrow"/>
          <w:lang w:val="nb-NO"/>
        </w:rPr>
        <w:t>-dekor</w:t>
      </w:r>
      <w:r w:rsidRPr="006E748E">
        <w:rPr>
          <w:rFonts w:ascii="Arial Narrow" w:hAnsi="Arial Narrow"/>
          <w:lang w:val="nb-NO"/>
        </w:rPr>
        <w:t xml:space="preserve">, skal Kunden betale avtalt leie for Tanken. </w:t>
      </w:r>
    </w:p>
    <w:p w14:paraId="21E0760E" w14:textId="1C6EED89" w:rsidR="005558E4" w:rsidRPr="006E748E" w:rsidRDefault="00CE4535" w:rsidP="00CE4535">
      <w:pPr>
        <w:pStyle w:val="11"/>
        <w:tabs>
          <w:tab w:val="clear" w:pos="567"/>
          <w:tab w:val="left" w:pos="284"/>
        </w:tabs>
        <w:ind w:left="284" w:hanging="284"/>
        <w:jc w:val="left"/>
        <w:rPr>
          <w:rFonts w:ascii="Arial Narrow" w:hAnsi="Arial Narrow"/>
          <w:lang w:val="nb-NO"/>
        </w:rPr>
      </w:pPr>
      <w:bookmarkStart w:id="6" w:name="_Ref168058900"/>
      <w:r w:rsidRPr="006E748E">
        <w:rPr>
          <w:rFonts w:ascii="Arial Narrow" w:hAnsi="Arial Narrow"/>
          <w:lang w:val="nb-NO"/>
        </w:rPr>
        <w:t>Hvis en leveranse av AdBlue Bulk blir forsinket på grunn av forhold på Arom-dekors side (for eksempel transport- eller logistikkforsinkelser), eller hvis Arom-dekor informerer Kunden om at en leveranse av AdBlue Bulk forventes å bli forsinket med mer enn fem (5) arbeidsdager, har Kunden rett til å kreve at Arom Dekor stiller en IBC-container frem til lever</w:t>
      </w:r>
      <w:r w:rsidR="00251F1B">
        <w:rPr>
          <w:rFonts w:ascii="Arial Narrow" w:hAnsi="Arial Narrow"/>
          <w:lang w:val="nb-NO"/>
        </w:rPr>
        <w:t>ansen</w:t>
      </w:r>
      <w:r w:rsidRPr="006E748E">
        <w:rPr>
          <w:rFonts w:ascii="Arial Narrow" w:hAnsi="Arial Narrow"/>
          <w:lang w:val="nb-NO"/>
        </w:rPr>
        <w:t xml:space="preserve"> av AdBlue Bulk kan skje til den vanlige Tanken igjen. Hvis Arom-dekor ikke tilbyr en IBC-container innen rimelig tid, kan Kunden gjennom skriftlig </w:t>
      </w:r>
      <w:r w:rsidR="00DE6E85">
        <w:rPr>
          <w:rFonts w:ascii="Arial Narrow" w:hAnsi="Arial Narrow"/>
          <w:lang w:val="nb-NO"/>
        </w:rPr>
        <w:t>varsel</w:t>
      </w:r>
      <w:r w:rsidR="00DE6E85" w:rsidRPr="006E748E">
        <w:rPr>
          <w:rFonts w:ascii="Arial Narrow" w:hAnsi="Arial Narrow"/>
          <w:lang w:val="nb-NO"/>
        </w:rPr>
        <w:t xml:space="preserve"> </w:t>
      </w:r>
      <w:r w:rsidRPr="006E748E">
        <w:rPr>
          <w:rFonts w:ascii="Arial Narrow" w:hAnsi="Arial Narrow"/>
          <w:lang w:val="nb-NO"/>
        </w:rPr>
        <w:t>til Arom-dekor angi en rimelig sluttdato som ikke er kortere enn tretti (30) dager etter den opprinnelige leveringstiden og informere Arom-dekor om sin intensjon om å heve den forsinkede lever</w:t>
      </w:r>
      <w:r w:rsidR="007C1EE8" w:rsidRPr="006E748E">
        <w:rPr>
          <w:rFonts w:ascii="Arial Narrow" w:hAnsi="Arial Narrow"/>
          <w:lang w:val="nb-NO"/>
        </w:rPr>
        <w:t>ansen</w:t>
      </w:r>
      <w:r w:rsidRPr="006E748E">
        <w:rPr>
          <w:rFonts w:ascii="Arial Narrow" w:hAnsi="Arial Narrow"/>
          <w:lang w:val="nb-NO"/>
        </w:rPr>
        <w:t xml:space="preserve"> hvis </w:t>
      </w:r>
      <w:r w:rsidR="007C1EE8" w:rsidRPr="006E748E">
        <w:rPr>
          <w:rFonts w:ascii="Arial Narrow" w:hAnsi="Arial Narrow"/>
          <w:lang w:val="nb-NO"/>
        </w:rPr>
        <w:t>levering ikke</w:t>
      </w:r>
      <w:r w:rsidRPr="006E748E">
        <w:rPr>
          <w:rFonts w:ascii="Arial Narrow" w:hAnsi="Arial Narrow"/>
          <w:lang w:val="nb-NO"/>
        </w:rPr>
        <w:t xml:space="preserve"> skjer innen </w:t>
      </w:r>
      <w:r w:rsidR="007C1EE8" w:rsidRPr="006E748E">
        <w:rPr>
          <w:rFonts w:ascii="Arial Narrow" w:hAnsi="Arial Narrow"/>
          <w:lang w:val="nb-NO"/>
        </w:rPr>
        <w:t xml:space="preserve">en </w:t>
      </w:r>
      <w:r w:rsidRPr="006E748E">
        <w:rPr>
          <w:rFonts w:ascii="Arial Narrow" w:hAnsi="Arial Narrow"/>
          <w:lang w:val="nb-NO"/>
        </w:rPr>
        <w:t>slik angitt sluttdato. Hvis leve</w:t>
      </w:r>
      <w:r w:rsidR="00B30772" w:rsidRPr="006E748E">
        <w:rPr>
          <w:rFonts w:ascii="Arial Narrow" w:hAnsi="Arial Narrow"/>
          <w:lang w:val="nb-NO"/>
        </w:rPr>
        <w:t>ring</w:t>
      </w:r>
      <w:r w:rsidRPr="006E748E">
        <w:rPr>
          <w:rFonts w:ascii="Arial Narrow" w:hAnsi="Arial Narrow"/>
          <w:lang w:val="nb-NO"/>
        </w:rPr>
        <w:t xml:space="preserve"> ikke skjer innen slik sluttdato, har Kunden rett til å heve den forsinkede leveransen (ikke hele Avtalen) gjennom skriftlig varsel til Arom-dekor</w:t>
      </w:r>
      <w:r w:rsidR="005558E4" w:rsidRPr="006E748E">
        <w:rPr>
          <w:rFonts w:ascii="Arial Narrow" w:hAnsi="Arial Narrow"/>
          <w:lang w:val="nb-NO"/>
        </w:rPr>
        <w:t>.</w:t>
      </w:r>
      <w:bookmarkEnd w:id="6"/>
    </w:p>
    <w:p w14:paraId="3B1DB7F9" w14:textId="77777777" w:rsidR="008B755C" w:rsidRPr="006E748E" w:rsidRDefault="008B755C" w:rsidP="002210AE">
      <w:pPr>
        <w:pStyle w:val="1"/>
        <w:tabs>
          <w:tab w:val="clear" w:pos="709"/>
          <w:tab w:val="left" w:pos="284"/>
        </w:tabs>
        <w:ind w:left="284" w:hanging="284"/>
        <w:rPr>
          <w:rFonts w:ascii="Arial Narrow" w:hAnsi="Arial Narrow"/>
          <w:color w:val="000000" w:themeColor="text1"/>
          <w:lang w:val="nb-NO"/>
        </w:rPr>
      </w:pPr>
      <w:r w:rsidRPr="006E748E">
        <w:rPr>
          <w:rFonts w:ascii="Arial Narrow" w:hAnsi="Arial Narrow"/>
          <w:color w:val="000000" w:themeColor="text1"/>
          <w:lang w:val="nb-NO"/>
        </w:rPr>
        <w:t xml:space="preserve">Pris- og </w:t>
      </w:r>
      <w:r w:rsidR="00E5490C" w:rsidRPr="006E748E">
        <w:rPr>
          <w:rFonts w:ascii="Arial Narrow" w:hAnsi="Arial Narrow"/>
          <w:lang w:val="nb-NO"/>
        </w:rPr>
        <w:t xml:space="preserve">prisjustering </w:t>
      </w:r>
    </w:p>
    <w:p w14:paraId="7E27B0D5" w14:textId="559EB7D5" w:rsidR="00E5490C" w:rsidRPr="006E748E" w:rsidRDefault="00E5490C" w:rsidP="002210AE">
      <w:pPr>
        <w:pStyle w:val="11"/>
        <w:tabs>
          <w:tab w:val="clear" w:pos="567"/>
          <w:tab w:val="left" w:pos="284"/>
        </w:tabs>
        <w:ind w:left="284" w:hanging="284"/>
        <w:jc w:val="left"/>
        <w:rPr>
          <w:rFonts w:ascii="Arial Narrow" w:hAnsi="Arial Narrow"/>
          <w:lang w:val="nb-NO"/>
        </w:rPr>
      </w:pPr>
      <w:r w:rsidRPr="006E748E">
        <w:rPr>
          <w:rFonts w:ascii="Arial Narrow" w:hAnsi="Arial Narrow"/>
          <w:color w:val="000000" w:themeColor="text1"/>
          <w:lang w:val="nb-NO"/>
        </w:rPr>
        <w:t xml:space="preserve">Kunden skal kjøpe Produktene fra Arom-dekor til de priser som er angitt i Avtalen eller som følger av Arom-dekors til enhver tid gjeldende prisliste. Alle priser er </w:t>
      </w:r>
      <w:r w:rsidRPr="006E748E">
        <w:rPr>
          <w:rFonts w:ascii="Arial Narrow" w:hAnsi="Arial Narrow"/>
          <w:lang w:val="nb-NO"/>
        </w:rPr>
        <w:t>eksklusiv mva.</w:t>
      </w:r>
    </w:p>
    <w:p w14:paraId="53B7D25D" w14:textId="34009580" w:rsidR="00E5490C" w:rsidRPr="006E748E" w:rsidRDefault="00E5490C" w:rsidP="002210AE">
      <w:pPr>
        <w:pStyle w:val="11"/>
        <w:tabs>
          <w:tab w:val="clear" w:pos="567"/>
          <w:tab w:val="left" w:pos="284"/>
        </w:tabs>
        <w:ind w:left="284" w:hanging="284"/>
        <w:jc w:val="left"/>
        <w:rPr>
          <w:rFonts w:ascii="Arial Narrow" w:hAnsi="Arial Narrow"/>
          <w:lang w:val="nb-NO"/>
        </w:rPr>
      </w:pPr>
      <w:r w:rsidRPr="006E748E">
        <w:rPr>
          <w:rFonts w:ascii="Arial Narrow" w:hAnsi="Arial Narrow"/>
          <w:lang w:val="nb-NO"/>
        </w:rPr>
        <w:t>Ved tilleggskostnader for eksport eller import, toll, transport (f.eks. levering av farlig gods), forsikring osv., skal prisene justeres tilsvarende. Arom-dekor vil</w:t>
      </w:r>
      <w:r w:rsidR="00013C3B" w:rsidRPr="006E748E">
        <w:rPr>
          <w:rFonts w:ascii="Arial Narrow" w:hAnsi="Arial Narrow"/>
          <w:lang w:val="nb-NO"/>
        </w:rPr>
        <w:t xml:space="preserve"> (</w:t>
      </w:r>
      <w:r w:rsidRPr="006E748E">
        <w:rPr>
          <w:rFonts w:ascii="Arial Narrow" w:hAnsi="Arial Narrow"/>
          <w:lang w:val="nb-NO"/>
        </w:rPr>
        <w:t>der det er aktuelt</w:t>
      </w:r>
      <w:r w:rsidR="00013C3B" w:rsidRPr="006E748E">
        <w:rPr>
          <w:rFonts w:ascii="Arial Narrow" w:hAnsi="Arial Narrow"/>
          <w:lang w:val="nb-NO"/>
        </w:rPr>
        <w:t>)</w:t>
      </w:r>
      <w:r w:rsidRPr="006E748E">
        <w:rPr>
          <w:rFonts w:ascii="Arial Narrow" w:hAnsi="Arial Narrow"/>
          <w:lang w:val="nb-NO"/>
        </w:rPr>
        <w:t xml:space="preserve"> belaste Kunden et ekspedisjonsgebyr og et gebyr for paller og farlig gods i henhold til Arom-dekor sin til enhver tid gjeldende prisliste. Kostnaden for IBC-containeren og/ell</w:t>
      </w:r>
      <w:r w:rsidRPr="00CD5782">
        <w:rPr>
          <w:rFonts w:ascii="Arial Narrow" w:hAnsi="Arial Narrow"/>
          <w:lang w:val="nb-NO"/>
        </w:rPr>
        <w:t>er byttesystemet</w:t>
      </w:r>
      <w:r w:rsidRPr="006E748E">
        <w:rPr>
          <w:rFonts w:ascii="Arial Narrow" w:hAnsi="Arial Narrow"/>
          <w:lang w:val="nb-NO"/>
        </w:rPr>
        <w:t xml:space="preserve"> er inkludert (hvis aktuelt) i prisen </w:t>
      </w:r>
      <w:r w:rsidR="00CD5782">
        <w:rPr>
          <w:rFonts w:ascii="Arial Narrow" w:hAnsi="Arial Narrow"/>
          <w:lang w:val="nb-NO"/>
        </w:rPr>
        <w:t>for</w:t>
      </w:r>
      <w:r w:rsidRPr="006E748E">
        <w:rPr>
          <w:rFonts w:ascii="Arial Narrow" w:hAnsi="Arial Narrow"/>
          <w:lang w:val="nb-NO"/>
        </w:rPr>
        <w:t xml:space="preserve"> </w:t>
      </w:r>
      <w:r w:rsidR="00013C3B" w:rsidRPr="006E748E">
        <w:rPr>
          <w:rFonts w:ascii="Arial Narrow" w:hAnsi="Arial Narrow"/>
          <w:lang w:val="nb-NO"/>
        </w:rPr>
        <w:t>P</w:t>
      </w:r>
      <w:r w:rsidRPr="006E748E">
        <w:rPr>
          <w:rFonts w:ascii="Arial Narrow" w:hAnsi="Arial Narrow"/>
          <w:lang w:val="nb-NO"/>
        </w:rPr>
        <w:t>roduktene eller avtalt mellom partene separat.</w:t>
      </w:r>
    </w:p>
    <w:p w14:paraId="4E0E24B5" w14:textId="6529CA71" w:rsidR="008B755C" w:rsidRPr="006E748E" w:rsidRDefault="001F68A8" w:rsidP="002210AE">
      <w:pPr>
        <w:pStyle w:val="11"/>
        <w:tabs>
          <w:tab w:val="clear" w:pos="567"/>
          <w:tab w:val="left" w:pos="284"/>
        </w:tabs>
        <w:ind w:left="284" w:hanging="284"/>
        <w:jc w:val="left"/>
        <w:rPr>
          <w:rFonts w:ascii="Arial Narrow" w:hAnsi="Arial Narrow"/>
          <w:color w:val="000000" w:themeColor="text1"/>
          <w:lang w:val="nb-NO"/>
        </w:rPr>
      </w:pPr>
      <w:r w:rsidRPr="006E748E">
        <w:rPr>
          <w:rFonts w:ascii="Arial Narrow" w:hAnsi="Arial Narrow"/>
          <w:lang w:val="nb-NO"/>
        </w:rPr>
        <w:t>Ved valuta- og råvareprisendringer som påvirker den endelige prisen på Produktene med mer enn tre prosent (3%) sammenlignet med det som gjaldt på tidspunktet for avtaleinngåelsen, eller det som gjaldt på tidspunktet for senere prisjusteringer i henhold til de</w:t>
      </w:r>
      <w:r w:rsidR="00013C3B" w:rsidRPr="006E748E">
        <w:rPr>
          <w:rFonts w:ascii="Arial Narrow" w:hAnsi="Arial Narrow"/>
          <w:lang w:val="nb-NO"/>
        </w:rPr>
        <w:t>tte punktet</w:t>
      </w:r>
      <w:r w:rsidRPr="006E748E">
        <w:rPr>
          <w:rFonts w:ascii="Arial Narrow" w:hAnsi="Arial Narrow"/>
          <w:lang w:val="nb-NO"/>
        </w:rPr>
        <w:t xml:space="preserve">, har Arom-dekor rett til å øke prisen i </w:t>
      </w:r>
      <w:r w:rsidR="00CE4535" w:rsidRPr="006E748E">
        <w:rPr>
          <w:rFonts w:ascii="Arial Narrow" w:hAnsi="Arial Narrow"/>
          <w:lang w:val="nb-NO"/>
        </w:rPr>
        <w:t>henhold</w:t>
      </w:r>
      <w:r w:rsidRPr="006E748E">
        <w:rPr>
          <w:rFonts w:ascii="Arial Narrow" w:hAnsi="Arial Narrow"/>
          <w:lang w:val="nb-NO"/>
        </w:rPr>
        <w:t xml:space="preserve"> til endringen. Prisendringer trer tidligst i kraft syv (7) dager</w:t>
      </w:r>
      <w:r w:rsidRPr="006E748E">
        <w:rPr>
          <w:rFonts w:ascii="Arial Narrow" w:hAnsi="Arial Narrow"/>
          <w:color w:val="000000" w:themeColor="text1"/>
          <w:lang w:val="nb-NO"/>
        </w:rPr>
        <w:t xml:space="preserve"> etter at Kunden har mottatt skriftlig varsel fra Arom-dekor om prisendringen. </w:t>
      </w:r>
    </w:p>
    <w:p w14:paraId="0FA31550" w14:textId="77777777" w:rsidR="00AA0C05" w:rsidRPr="006E748E" w:rsidRDefault="00AA0C05" w:rsidP="002210AE">
      <w:pPr>
        <w:pStyle w:val="1"/>
        <w:tabs>
          <w:tab w:val="clear" w:pos="709"/>
          <w:tab w:val="left" w:pos="284"/>
        </w:tabs>
        <w:ind w:left="284" w:hanging="284"/>
        <w:rPr>
          <w:rFonts w:ascii="Arial Narrow" w:hAnsi="Arial Narrow"/>
          <w:color w:val="000000" w:themeColor="text1"/>
          <w:lang w:val="nb-NO"/>
        </w:rPr>
      </w:pPr>
      <w:r w:rsidRPr="006E748E">
        <w:rPr>
          <w:rFonts w:ascii="Arial Narrow" w:hAnsi="Arial Narrow"/>
          <w:color w:val="000000" w:themeColor="text1"/>
          <w:lang w:val="nb-NO"/>
        </w:rPr>
        <w:t>Betaling</w:t>
      </w:r>
    </w:p>
    <w:p w14:paraId="7E756491" w14:textId="3EFA118D" w:rsidR="00EB1864" w:rsidRPr="006E748E" w:rsidRDefault="00EB1864" w:rsidP="002210AE">
      <w:pPr>
        <w:pStyle w:val="11"/>
        <w:tabs>
          <w:tab w:val="clear" w:pos="567"/>
          <w:tab w:val="left" w:pos="284"/>
        </w:tabs>
        <w:ind w:left="284" w:hanging="284"/>
        <w:jc w:val="left"/>
        <w:rPr>
          <w:rFonts w:ascii="Arial Narrow" w:hAnsi="Arial Narrow"/>
          <w:lang w:val="nb-NO"/>
        </w:rPr>
      </w:pPr>
      <w:r w:rsidRPr="006E748E">
        <w:rPr>
          <w:rFonts w:ascii="Arial Narrow" w:hAnsi="Arial Narrow"/>
          <w:color w:val="000000" w:themeColor="text1"/>
          <w:lang w:val="nb-NO"/>
        </w:rPr>
        <w:t xml:space="preserve">Med mindre annet er avtalt, </w:t>
      </w:r>
      <w:r w:rsidR="00CE4535" w:rsidRPr="006E748E">
        <w:rPr>
          <w:rFonts w:ascii="Arial Narrow" w:hAnsi="Arial Narrow"/>
          <w:color w:val="000000" w:themeColor="text1"/>
          <w:lang w:val="nb-NO"/>
        </w:rPr>
        <w:t>skal</w:t>
      </w:r>
      <w:r w:rsidRPr="006E748E">
        <w:rPr>
          <w:rFonts w:ascii="Arial Narrow" w:hAnsi="Arial Narrow"/>
          <w:color w:val="000000" w:themeColor="text1"/>
          <w:lang w:val="nb-NO"/>
        </w:rPr>
        <w:t xml:space="preserve"> betaling skje senest ti (10) dager etter motta</w:t>
      </w:r>
      <w:r w:rsidR="00CE4535" w:rsidRPr="006E748E">
        <w:rPr>
          <w:rFonts w:ascii="Arial Narrow" w:hAnsi="Arial Narrow"/>
          <w:color w:val="000000" w:themeColor="text1"/>
          <w:lang w:val="nb-NO"/>
        </w:rPr>
        <w:t xml:space="preserve">tt </w:t>
      </w:r>
      <w:r w:rsidRPr="006E748E">
        <w:rPr>
          <w:rFonts w:ascii="Arial Narrow" w:hAnsi="Arial Narrow"/>
          <w:lang w:val="nb-NO"/>
        </w:rPr>
        <w:t xml:space="preserve">faktura. </w:t>
      </w:r>
    </w:p>
    <w:p w14:paraId="78A00BF4" w14:textId="0DCA60A8" w:rsidR="00C812FB" w:rsidRPr="006E748E" w:rsidRDefault="006A3E61" w:rsidP="002210AE">
      <w:pPr>
        <w:pStyle w:val="11"/>
        <w:tabs>
          <w:tab w:val="clear" w:pos="567"/>
          <w:tab w:val="left" w:pos="284"/>
        </w:tabs>
        <w:ind w:left="284" w:hanging="284"/>
        <w:jc w:val="left"/>
        <w:rPr>
          <w:rFonts w:ascii="Arial Narrow" w:hAnsi="Arial Narrow"/>
          <w:lang w:val="nb-NO"/>
        </w:rPr>
      </w:pPr>
      <w:r w:rsidRPr="006E748E">
        <w:rPr>
          <w:rFonts w:ascii="Arial Narrow" w:hAnsi="Arial Narrow"/>
          <w:lang w:val="nb-NO"/>
        </w:rPr>
        <w:t xml:space="preserve">Leie </w:t>
      </w:r>
      <w:r w:rsidR="00CE4535" w:rsidRPr="006E748E">
        <w:rPr>
          <w:rFonts w:ascii="Arial Narrow" w:hAnsi="Arial Narrow"/>
          <w:lang w:val="nb-NO"/>
        </w:rPr>
        <w:t>for</w:t>
      </w:r>
      <w:r w:rsidRPr="006E748E">
        <w:rPr>
          <w:rFonts w:ascii="Arial Narrow" w:hAnsi="Arial Narrow"/>
          <w:lang w:val="nb-NO"/>
        </w:rPr>
        <w:t xml:space="preserve"> </w:t>
      </w:r>
      <w:r w:rsidR="00CE4535" w:rsidRPr="006E748E">
        <w:rPr>
          <w:rFonts w:ascii="Arial Narrow" w:hAnsi="Arial Narrow"/>
          <w:lang w:val="nb-NO"/>
        </w:rPr>
        <w:t>T</w:t>
      </w:r>
      <w:r w:rsidRPr="006E748E">
        <w:rPr>
          <w:rFonts w:ascii="Arial Narrow" w:hAnsi="Arial Narrow"/>
          <w:lang w:val="nb-NO"/>
        </w:rPr>
        <w:t>anken belastes (</w:t>
      </w:r>
      <w:r w:rsidR="00CE4535" w:rsidRPr="006E748E">
        <w:rPr>
          <w:rFonts w:ascii="Arial Narrow" w:hAnsi="Arial Narrow"/>
          <w:lang w:val="nb-NO"/>
        </w:rPr>
        <w:t>der det er aktuelt</w:t>
      </w:r>
      <w:r w:rsidRPr="006E748E">
        <w:rPr>
          <w:rFonts w:ascii="Arial Narrow" w:hAnsi="Arial Narrow"/>
          <w:lang w:val="nb-NO"/>
        </w:rPr>
        <w:t xml:space="preserve">) månedlig på </w:t>
      </w:r>
      <w:r w:rsidR="00CE4535" w:rsidRPr="006E748E">
        <w:rPr>
          <w:rFonts w:ascii="Arial Narrow" w:hAnsi="Arial Narrow"/>
          <w:lang w:val="nb-NO"/>
        </w:rPr>
        <w:t>forskudd.</w:t>
      </w:r>
      <w:r w:rsidRPr="006E748E">
        <w:rPr>
          <w:rFonts w:ascii="Arial Narrow" w:hAnsi="Arial Narrow"/>
          <w:lang w:val="nb-NO"/>
        </w:rPr>
        <w:t xml:space="preserve"> </w:t>
      </w:r>
    </w:p>
    <w:p w14:paraId="2EF78475" w14:textId="2907C0C8" w:rsidR="00AA0C05" w:rsidRPr="006E748E" w:rsidRDefault="00EB1864" w:rsidP="002210AE">
      <w:pPr>
        <w:pStyle w:val="11"/>
        <w:tabs>
          <w:tab w:val="clear" w:pos="567"/>
          <w:tab w:val="left" w:pos="284"/>
        </w:tabs>
        <w:ind w:left="284" w:hanging="284"/>
        <w:jc w:val="left"/>
        <w:rPr>
          <w:rFonts w:ascii="Arial Narrow" w:hAnsi="Arial Narrow"/>
          <w:lang w:val="nb-NO"/>
        </w:rPr>
      </w:pPr>
      <w:r w:rsidRPr="006E748E">
        <w:rPr>
          <w:rFonts w:ascii="Arial Narrow" w:hAnsi="Arial Narrow"/>
          <w:lang w:val="nb-NO"/>
        </w:rPr>
        <w:t xml:space="preserve">Ved </w:t>
      </w:r>
      <w:r w:rsidR="00CE4535" w:rsidRPr="006E748E">
        <w:rPr>
          <w:rFonts w:ascii="Arial Narrow" w:hAnsi="Arial Narrow"/>
          <w:lang w:val="nb-NO"/>
        </w:rPr>
        <w:t xml:space="preserve">forsinket betaling </w:t>
      </w:r>
      <w:r w:rsidRPr="006E748E">
        <w:rPr>
          <w:rFonts w:ascii="Arial Narrow" w:hAnsi="Arial Narrow"/>
          <w:lang w:val="nb-NO"/>
        </w:rPr>
        <w:t xml:space="preserve">har Arom-dekor rett til å </w:t>
      </w:r>
      <w:r w:rsidR="008F729C">
        <w:rPr>
          <w:rFonts w:ascii="Arial Narrow" w:hAnsi="Arial Narrow"/>
          <w:lang w:val="nb-NO"/>
        </w:rPr>
        <w:t>kreve</w:t>
      </w:r>
      <w:r w:rsidRPr="006E748E">
        <w:rPr>
          <w:rFonts w:ascii="Arial Narrow" w:hAnsi="Arial Narrow"/>
          <w:lang w:val="nb-NO"/>
        </w:rPr>
        <w:t xml:space="preserve"> forsinkelsesrenter og purregeby</w:t>
      </w:r>
      <w:r w:rsidR="008F729C">
        <w:rPr>
          <w:rFonts w:ascii="Arial Narrow" w:hAnsi="Arial Narrow"/>
          <w:lang w:val="nb-NO"/>
        </w:rPr>
        <w:t xml:space="preserve">r i henhold til den rente- og </w:t>
      </w:r>
      <w:r w:rsidR="00241AC8">
        <w:rPr>
          <w:rFonts w:ascii="Arial Narrow" w:hAnsi="Arial Narrow"/>
          <w:lang w:val="nb-NO"/>
        </w:rPr>
        <w:t>inkassos</w:t>
      </w:r>
      <w:r w:rsidR="008F729C">
        <w:rPr>
          <w:rFonts w:ascii="Arial Narrow" w:hAnsi="Arial Narrow"/>
          <w:lang w:val="nb-NO"/>
        </w:rPr>
        <w:t>ats som</w:t>
      </w:r>
      <w:r w:rsidR="0092545B">
        <w:rPr>
          <w:rFonts w:ascii="Arial Narrow" w:hAnsi="Arial Narrow"/>
          <w:lang w:val="nb-NO"/>
        </w:rPr>
        <w:t xml:space="preserve"> til enhver tid fastsetter av finansdepartementet og justis- og beredskapsdepartementet.</w:t>
      </w:r>
      <w:r w:rsidR="008F729C">
        <w:rPr>
          <w:rFonts w:ascii="Arial Narrow" w:hAnsi="Arial Narrow"/>
          <w:lang w:val="nb-NO"/>
        </w:rPr>
        <w:t xml:space="preserve"> </w:t>
      </w:r>
    </w:p>
    <w:p w14:paraId="3985B2DE" w14:textId="005D359A" w:rsidR="00257C71" w:rsidRPr="006E748E" w:rsidRDefault="00CE4535" w:rsidP="00CE4535">
      <w:pPr>
        <w:pStyle w:val="11"/>
        <w:tabs>
          <w:tab w:val="clear" w:pos="567"/>
          <w:tab w:val="left" w:pos="284"/>
        </w:tabs>
        <w:ind w:left="284" w:hanging="284"/>
        <w:jc w:val="left"/>
        <w:rPr>
          <w:rFonts w:ascii="Arial Narrow" w:hAnsi="Arial Narrow"/>
          <w:color w:val="000000" w:themeColor="text1"/>
          <w:lang w:val="nb-NO"/>
        </w:rPr>
      </w:pPr>
      <w:r w:rsidRPr="006E748E">
        <w:rPr>
          <w:rFonts w:ascii="Arial Narrow" w:hAnsi="Arial Narrow"/>
          <w:lang w:val="nb-NO"/>
        </w:rPr>
        <w:t>Hvis</w:t>
      </w:r>
      <w:r w:rsidR="00293609" w:rsidRPr="006E748E">
        <w:rPr>
          <w:rFonts w:ascii="Arial Narrow" w:hAnsi="Arial Narrow"/>
          <w:lang w:val="nb-NO"/>
        </w:rPr>
        <w:t xml:space="preserve"> Kunden mislykkes</w:t>
      </w:r>
      <w:r w:rsidR="00013C3B" w:rsidRPr="006E748E">
        <w:rPr>
          <w:rFonts w:ascii="Arial Narrow" w:hAnsi="Arial Narrow"/>
          <w:lang w:val="nb-NO"/>
        </w:rPr>
        <w:t xml:space="preserve"> i</w:t>
      </w:r>
      <w:r w:rsidR="00293609" w:rsidRPr="006E748E">
        <w:rPr>
          <w:rFonts w:ascii="Arial Narrow" w:hAnsi="Arial Narrow"/>
          <w:lang w:val="nb-NO"/>
        </w:rPr>
        <w:t xml:space="preserve"> eller er forhindret fra å motta Produktene på avtalt</w:t>
      </w:r>
      <w:r w:rsidR="00293609" w:rsidRPr="006E748E">
        <w:rPr>
          <w:rFonts w:ascii="Arial Narrow" w:hAnsi="Arial Narrow"/>
          <w:color w:val="000000" w:themeColor="text1"/>
          <w:lang w:val="nb-NO"/>
        </w:rPr>
        <w:t xml:space="preserve"> leveringsdato eller innen avtalt leverings</w:t>
      </w:r>
      <w:r w:rsidR="00DE6E85">
        <w:rPr>
          <w:rFonts w:ascii="Arial Narrow" w:hAnsi="Arial Narrow"/>
          <w:color w:val="000000" w:themeColor="text1"/>
          <w:lang w:val="nb-NO"/>
        </w:rPr>
        <w:t>periode</w:t>
      </w:r>
      <w:r w:rsidR="00293609" w:rsidRPr="006E748E">
        <w:rPr>
          <w:rFonts w:ascii="Arial Narrow" w:hAnsi="Arial Narrow"/>
          <w:color w:val="000000" w:themeColor="text1"/>
          <w:lang w:val="nb-NO"/>
        </w:rPr>
        <w:t>, skal betaling likevel skje som om levering hadde skjedd i samsvar med Avtalen. I tillegg skal Kunden kompensere Arom-dekor for Arom-dekors merkostnader (f.eks. lagringskostnader, forsikring osv.) som følge av at Kunden ikke k</w:t>
      </w:r>
      <w:r w:rsidRPr="006E748E">
        <w:rPr>
          <w:rFonts w:ascii="Arial Narrow" w:hAnsi="Arial Narrow"/>
          <w:color w:val="000000" w:themeColor="text1"/>
          <w:lang w:val="nb-NO"/>
        </w:rPr>
        <w:t>unne</w:t>
      </w:r>
      <w:r w:rsidR="00293609" w:rsidRPr="006E748E">
        <w:rPr>
          <w:rFonts w:ascii="Arial Narrow" w:hAnsi="Arial Narrow"/>
          <w:color w:val="000000" w:themeColor="text1"/>
          <w:lang w:val="nb-NO"/>
        </w:rPr>
        <w:t xml:space="preserve"> motta levering på avtalt leveringsdato eller innen avtalt </w:t>
      </w:r>
      <w:bookmarkStart w:id="7" w:name="_Hlk168442996"/>
      <w:bookmarkEnd w:id="7"/>
      <w:r w:rsidR="00DE6E85">
        <w:rPr>
          <w:rFonts w:ascii="Arial Narrow" w:hAnsi="Arial Narrow"/>
          <w:color w:val="000000" w:themeColor="text1"/>
          <w:lang w:val="nb-NO"/>
        </w:rPr>
        <w:t>leveringsperiode.</w:t>
      </w:r>
    </w:p>
    <w:p w14:paraId="0BC2F5F6" w14:textId="77777777" w:rsidR="00037DD9" w:rsidRPr="006E748E" w:rsidRDefault="00037DD9" w:rsidP="002210AE">
      <w:pPr>
        <w:pStyle w:val="1"/>
        <w:tabs>
          <w:tab w:val="clear" w:pos="709"/>
          <w:tab w:val="left" w:pos="284"/>
        </w:tabs>
        <w:ind w:left="284" w:hanging="284"/>
        <w:rPr>
          <w:rFonts w:ascii="Arial Narrow" w:hAnsi="Arial Narrow"/>
          <w:color w:val="000000" w:themeColor="text1"/>
          <w:lang w:val="nb-NO"/>
        </w:rPr>
      </w:pPr>
      <w:r w:rsidRPr="006E748E">
        <w:rPr>
          <w:rFonts w:ascii="Arial Narrow" w:hAnsi="Arial Narrow"/>
          <w:color w:val="000000" w:themeColor="text1"/>
          <w:lang w:val="nb-NO"/>
        </w:rPr>
        <w:t>Sikkerhet og eiendomsforbehold</w:t>
      </w:r>
    </w:p>
    <w:p w14:paraId="516295E3" w14:textId="084E7942" w:rsidR="00037DD9" w:rsidRPr="006E748E" w:rsidRDefault="00A139EE" w:rsidP="002210AE">
      <w:pPr>
        <w:pStyle w:val="11"/>
        <w:tabs>
          <w:tab w:val="clear" w:pos="567"/>
          <w:tab w:val="left" w:pos="284"/>
        </w:tabs>
        <w:ind w:left="284" w:hanging="284"/>
        <w:jc w:val="left"/>
        <w:rPr>
          <w:rFonts w:ascii="Arial Narrow" w:hAnsi="Arial Narrow"/>
          <w:color w:val="000000" w:themeColor="text1"/>
          <w:lang w:val="nb-NO"/>
        </w:rPr>
      </w:pPr>
      <w:r w:rsidRPr="00A139EE">
        <w:rPr>
          <w:rFonts w:ascii="Arial Narrow" w:hAnsi="Arial Narrow"/>
          <w:color w:val="000000" w:themeColor="text1"/>
          <w:lang w:val="nb-NO"/>
        </w:rPr>
        <w:t xml:space="preserve">Dersom det er rimelig grunn til å anta at Kunden ikke vil oppfylle sin betalingsforpliktelse, kan Arom-dekor kreve passende sikkerhet eller </w:t>
      </w:r>
      <w:r w:rsidRPr="00A139EE">
        <w:rPr>
          <w:rFonts w:ascii="Arial Narrow" w:hAnsi="Arial Narrow"/>
          <w:color w:val="000000" w:themeColor="text1"/>
          <w:lang w:val="nb-NO"/>
        </w:rPr>
        <w:lastRenderedPageBreak/>
        <w:t>forskuddsbetaling.</w:t>
      </w:r>
      <w:r>
        <w:rPr>
          <w:rFonts w:ascii="Arial Narrow" w:hAnsi="Arial Narrow"/>
          <w:color w:val="000000" w:themeColor="text1"/>
          <w:lang w:val="nb-NO"/>
        </w:rPr>
        <w:t xml:space="preserve"> </w:t>
      </w:r>
      <w:r w:rsidR="00037DD9" w:rsidRPr="006E748E">
        <w:rPr>
          <w:rFonts w:ascii="Arial Narrow" w:hAnsi="Arial Narrow"/>
          <w:color w:val="000000" w:themeColor="text1"/>
          <w:lang w:val="nb-NO"/>
        </w:rPr>
        <w:t xml:space="preserve">Hvis sikkerhet ikke stilles eller forskuddsbetaling ikke </w:t>
      </w:r>
      <w:r w:rsidR="00CE4535" w:rsidRPr="006E748E">
        <w:rPr>
          <w:rFonts w:ascii="Arial Narrow" w:hAnsi="Arial Narrow"/>
          <w:color w:val="000000" w:themeColor="text1"/>
          <w:lang w:val="nb-NO"/>
        </w:rPr>
        <w:t>finner sted uten ugrunnet opphold</w:t>
      </w:r>
      <w:r w:rsidR="00037DD9" w:rsidRPr="006E748E">
        <w:rPr>
          <w:rFonts w:ascii="Arial Narrow" w:hAnsi="Arial Narrow"/>
          <w:color w:val="000000" w:themeColor="text1"/>
          <w:lang w:val="nb-NO"/>
        </w:rPr>
        <w:t xml:space="preserve">, har Arom-dekor rett til å heve </w:t>
      </w:r>
      <w:r w:rsidR="00CE4535" w:rsidRPr="006E748E">
        <w:rPr>
          <w:rFonts w:ascii="Arial Narrow" w:hAnsi="Arial Narrow"/>
          <w:color w:val="000000" w:themeColor="text1"/>
          <w:lang w:val="nb-NO"/>
        </w:rPr>
        <w:t>A</w:t>
      </w:r>
      <w:r w:rsidR="00037DD9" w:rsidRPr="006E748E">
        <w:rPr>
          <w:rFonts w:ascii="Arial Narrow" w:hAnsi="Arial Narrow"/>
          <w:color w:val="000000" w:themeColor="text1"/>
          <w:lang w:val="nb-NO"/>
        </w:rPr>
        <w:t xml:space="preserve">vtalen skriftlig for </w:t>
      </w:r>
      <w:r w:rsidR="00CE4535" w:rsidRPr="006E748E">
        <w:rPr>
          <w:rFonts w:ascii="Arial Narrow" w:hAnsi="Arial Narrow"/>
          <w:color w:val="000000" w:themeColor="text1"/>
          <w:lang w:val="nb-NO"/>
        </w:rPr>
        <w:t>P</w:t>
      </w:r>
      <w:r w:rsidR="00037DD9" w:rsidRPr="006E748E">
        <w:rPr>
          <w:rFonts w:ascii="Arial Narrow" w:hAnsi="Arial Narrow"/>
          <w:color w:val="000000" w:themeColor="text1"/>
          <w:lang w:val="nb-NO"/>
        </w:rPr>
        <w:t>rodukter som ennå ikke er levert.</w:t>
      </w:r>
    </w:p>
    <w:p w14:paraId="4E1D1628" w14:textId="7C1B6468" w:rsidR="00037DD9" w:rsidRPr="006E748E" w:rsidRDefault="004950FD" w:rsidP="002210AE">
      <w:pPr>
        <w:pStyle w:val="11"/>
        <w:tabs>
          <w:tab w:val="clear" w:pos="567"/>
          <w:tab w:val="left" w:pos="284"/>
        </w:tabs>
        <w:ind w:left="284" w:hanging="284"/>
        <w:jc w:val="left"/>
        <w:rPr>
          <w:rFonts w:ascii="Arial Narrow" w:hAnsi="Arial Narrow"/>
          <w:color w:val="000000" w:themeColor="text1"/>
          <w:lang w:val="nb-NO"/>
        </w:rPr>
      </w:pPr>
      <w:r w:rsidRPr="006E748E">
        <w:rPr>
          <w:rFonts w:ascii="Arial Narrow" w:hAnsi="Arial Narrow"/>
          <w:color w:val="000000" w:themeColor="text1"/>
          <w:lang w:val="nb-NO"/>
        </w:rPr>
        <w:t>Produktene forblir Arom-dekors eiendom inntil de er betalt i sin helhet, i den utstrekning</w:t>
      </w:r>
      <w:r w:rsidR="00CE4535" w:rsidRPr="006E748E">
        <w:rPr>
          <w:rFonts w:ascii="Arial Narrow" w:hAnsi="Arial Narrow"/>
          <w:color w:val="000000" w:themeColor="text1"/>
          <w:lang w:val="nb-NO"/>
        </w:rPr>
        <w:t xml:space="preserve"> </w:t>
      </w:r>
      <w:r w:rsidR="006E748E" w:rsidRPr="006E748E">
        <w:rPr>
          <w:rFonts w:ascii="Arial Narrow" w:hAnsi="Arial Narrow"/>
          <w:color w:val="000000" w:themeColor="text1"/>
          <w:lang w:val="nb-NO"/>
        </w:rPr>
        <w:t>en slik eiendomsforbehold</w:t>
      </w:r>
      <w:r w:rsidRPr="006E748E">
        <w:rPr>
          <w:rFonts w:ascii="Arial Narrow" w:hAnsi="Arial Narrow"/>
          <w:color w:val="000000" w:themeColor="text1"/>
          <w:lang w:val="nb-NO"/>
        </w:rPr>
        <w:t xml:space="preserve"> er gyldig i henhold til gjeldende lov.</w:t>
      </w:r>
    </w:p>
    <w:p w14:paraId="4CE7DD90" w14:textId="736FC1C7" w:rsidR="004C34FD" w:rsidRPr="006E748E" w:rsidRDefault="00DE4D65" w:rsidP="002210AE">
      <w:pPr>
        <w:pStyle w:val="1"/>
        <w:tabs>
          <w:tab w:val="left" w:pos="284"/>
        </w:tabs>
        <w:ind w:left="284" w:hanging="284"/>
        <w:rPr>
          <w:rFonts w:ascii="Arial Narrow" w:hAnsi="Arial Narrow"/>
          <w:color w:val="000000" w:themeColor="text1"/>
          <w:lang w:val="nb-NO"/>
        </w:rPr>
      </w:pPr>
      <w:bookmarkStart w:id="8" w:name="_Ref168495746"/>
      <w:r w:rsidRPr="006E748E">
        <w:rPr>
          <w:rFonts w:ascii="Arial Narrow" w:hAnsi="Arial Narrow"/>
          <w:color w:val="000000" w:themeColor="text1"/>
          <w:lang w:val="nb-NO"/>
        </w:rPr>
        <w:t>Ansvar for feil i AdBlue Bulk</w:t>
      </w:r>
      <w:bookmarkEnd w:id="8"/>
    </w:p>
    <w:p w14:paraId="762BBFC4" w14:textId="0A7AFB20" w:rsidR="00762B57" w:rsidRPr="006E748E" w:rsidRDefault="00B72DCF" w:rsidP="002210AE">
      <w:pPr>
        <w:pStyle w:val="11"/>
        <w:tabs>
          <w:tab w:val="clear" w:pos="567"/>
          <w:tab w:val="left" w:pos="284"/>
          <w:tab w:val="left" w:pos="709"/>
        </w:tabs>
        <w:ind w:left="284" w:hanging="284"/>
        <w:jc w:val="left"/>
        <w:rPr>
          <w:rFonts w:ascii="Arial Narrow" w:hAnsi="Arial Narrow"/>
          <w:lang w:val="nb-NO"/>
        </w:rPr>
      </w:pPr>
      <w:bookmarkStart w:id="9" w:name="_Ref164954418"/>
      <w:r w:rsidRPr="006E748E">
        <w:rPr>
          <w:rFonts w:ascii="Arial Narrow" w:hAnsi="Arial Narrow"/>
          <w:color w:val="000000" w:themeColor="text1"/>
          <w:lang w:val="nb-NO"/>
        </w:rPr>
        <w:t>Arom</w:t>
      </w:r>
      <w:r w:rsidR="00013C3B" w:rsidRPr="006E748E">
        <w:rPr>
          <w:rFonts w:ascii="Arial Narrow" w:hAnsi="Arial Narrow"/>
          <w:color w:val="000000" w:themeColor="text1"/>
          <w:lang w:val="nb-NO"/>
        </w:rPr>
        <w:t>-</w:t>
      </w:r>
      <w:r w:rsidRPr="006E748E">
        <w:rPr>
          <w:rFonts w:ascii="Arial Narrow" w:hAnsi="Arial Narrow"/>
          <w:color w:val="000000" w:themeColor="text1"/>
          <w:lang w:val="nb-NO"/>
        </w:rPr>
        <w:t xml:space="preserve">dekor </w:t>
      </w:r>
      <w:r w:rsidR="00894E5F" w:rsidRPr="006E748E">
        <w:rPr>
          <w:rFonts w:ascii="Arial Narrow" w:hAnsi="Arial Narrow"/>
          <w:color w:val="000000" w:themeColor="text1"/>
          <w:lang w:val="nb-NO"/>
        </w:rPr>
        <w:t>garanterer</w:t>
      </w:r>
      <w:r w:rsidRPr="006E748E">
        <w:rPr>
          <w:rFonts w:ascii="Arial Narrow" w:hAnsi="Arial Narrow"/>
          <w:color w:val="000000" w:themeColor="text1"/>
          <w:lang w:val="nb-NO"/>
        </w:rPr>
        <w:t xml:space="preserve"> at levert AdBlue Bulk samsvarer med produkt</w:t>
      </w:r>
      <w:r w:rsidR="00CE4535" w:rsidRPr="006E748E">
        <w:rPr>
          <w:rFonts w:ascii="Arial Narrow" w:hAnsi="Arial Narrow"/>
          <w:color w:val="000000" w:themeColor="text1"/>
          <w:lang w:val="nb-NO"/>
        </w:rPr>
        <w:t>spe</w:t>
      </w:r>
      <w:r w:rsidR="00013C3B" w:rsidRPr="006E748E">
        <w:rPr>
          <w:rFonts w:ascii="Arial Narrow" w:hAnsi="Arial Narrow"/>
          <w:color w:val="000000" w:themeColor="text1"/>
          <w:lang w:val="nb-NO"/>
        </w:rPr>
        <w:t>si</w:t>
      </w:r>
      <w:r w:rsidR="00CE4535" w:rsidRPr="006E748E">
        <w:rPr>
          <w:rFonts w:ascii="Arial Narrow" w:hAnsi="Arial Narrow"/>
          <w:color w:val="000000" w:themeColor="text1"/>
          <w:lang w:val="nb-NO"/>
        </w:rPr>
        <w:t>fikasjonen</w:t>
      </w:r>
      <w:r w:rsidR="006C7352" w:rsidRPr="006E748E">
        <w:rPr>
          <w:rFonts w:ascii="Arial Narrow" w:hAnsi="Arial Narrow"/>
          <w:color w:val="000000" w:themeColor="text1"/>
          <w:lang w:val="nb-NO"/>
        </w:rPr>
        <w:t>. Hvis AdBlue Bulk avviker fra produkt</w:t>
      </w:r>
      <w:r w:rsidR="00CE4535" w:rsidRPr="006E748E">
        <w:rPr>
          <w:rFonts w:ascii="Arial Narrow" w:hAnsi="Arial Narrow"/>
          <w:color w:val="000000" w:themeColor="text1"/>
          <w:lang w:val="nb-NO"/>
        </w:rPr>
        <w:t xml:space="preserve">spesifikasjonen, må </w:t>
      </w:r>
      <w:r w:rsidR="001B126D" w:rsidRPr="006E748E">
        <w:rPr>
          <w:rFonts w:ascii="Arial Narrow" w:hAnsi="Arial Narrow"/>
          <w:color w:val="000000" w:themeColor="text1"/>
          <w:lang w:val="nb-NO"/>
        </w:rPr>
        <w:softHyphen/>
      </w:r>
      <w:r w:rsidR="00762B57" w:rsidRPr="006E748E">
        <w:rPr>
          <w:rFonts w:ascii="Arial Narrow" w:hAnsi="Arial Narrow"/>
          <w:color w:val="000000" w:themeColor="text1"/>
          <w:lang w:val="nb-NO"/>
        </w:rPr>
        <w:t xml:space="preserve">Kunden </w:t>
      </w:r>
      <w:r w:rsidR="00CE4535" w:rsidRPr="006E748E">
        <w:rPr>
          <w:rFonts w:ascii="Arial Narrow" w:hAnsi="Arial Narrow"/>
          <w:color w:val="000000" w:themeColor="text1"/>
          <w:lang w:val="nb-NO"/>
        </w:rPr>
        <w:t>rapportere en slik</w:t>
      </w:r>
      <w:r w:rsidR="00762B57" w:rsidRPr="006E748E">
        <w:rPr>
          <w:rFonts w:ascii="Arial Narrow" w:hAnsi="Arial Narrow"/>
          <w:color w:val="000000" w:themeColor="text1"/>
          <w:lang w:val="nb-NO"/>
        </w:rPr>
        <w:t xml:space="preserve"> mangel til Arom-dekor skriftlig og uten ugrunnet opphold fra den dato Kunden oppdage</w:t>
      </w:r>
      <w:r w:rsidR="00A139EE">
        <w:rPr>
          <w:rFonts w:ascii="Arial Narrow" w:hAnsi="Arial Narrow"/>
          <w:color w:val="000000" w:themeColor="text1"/>
          <w:lang w:val="nb-NO"/>
        </w:rPr>
        <w:t>t</w:t>
      </w:r>
      <w:r w:rsidR="00762B57" w:rsidRPr="006E748E">
        <w:rPr>
          <w:rFonts w:ascii="Arial Narrow" w:hAnsi="Arial Narrow"/>
          <w:color w:val="000000" w:themeColor="text1"/>
          <w:lang w:val="nb-NO"/>
        </w:rPr>
        <w:t xml:space="preserve"> eller</w:t>
      </w:r>
      <w:r w:rsidR="00CE4535" w:rsidRPr="006E748E">
        <w:rPr>
          <w:rFonts w:ascii="Arial Narrow" w:hAnsi="Arial Narrow"/>
          <w:color w:val="000000" w:themeColor="text1"/>
          <w:lang w:val="nb-NO"/>
        </w:rPr>
        <w:t xml:space="preserve"> burde ha oppdaget mangelen</w:t>
      </w:r>
      <w:r w:rsidR="00762B57" w:rsidRPr="006E748E">
        <w:rPr>
          <w:rFonts w:ascii="Arial Narrow" w:hAnsi="Arial Narrow"/>
          <w:color w:val="000000" w:themeColor="text1"/>
          <w:lang w:val="nb-NO"/>
        </w:rPr>
        <w:t xml:space="preserve">. Hvis </w:t>
      </w:r>
      <w:r w:rsidR="00CE4535" w:rsidRPr="006E748E">
        <w:rPr>
          <w:rFonts w:ascii="Arial Narrow" w:hAnsi="Arial Narrow"/>
          <w:color w:val="000000" w:themeColor="text1"/>
          <w:lang w:val="nb-NO"/>
        </w:rPr>
        <w:t>K</w:t>
      </w:r>
      <w:r w:rsidR="00762B57" w:rsidRPr="006E748E">
        <w:rPr>
          <w:rFonts w:ascii="Arial Narrow" w:hAnsi="Arial Narrow"/>
          <w:color w:val="000000" w:themeColor="text1"/>
          <w:lang w:val="nb-NO"/>
        </w:rPr>
        <w:t xml:space="preserve">unden ikke </w:t>
      </w:r>
      <w:r w:rsidR="00F76157" w:rsidRPr="006E748E">
        <w:rPr>
          <w:rFonts w:ascii="Arial Narrow" w:hAnsi="Arial Narrow"/>
          <w:color w:val="000000" w:themeColor="text1"/>
          <w:lang w:val="nb-NO"/>
        </w:rPr>
        <w:t>reklamerer</w:t>
      </w:r>
      <w:r w:rsidR="00BB203F" w:rsidRPr="006E748E">
        <w:rPr>
          <w:rFonts w:ascii="Arial Narrow" w:hAnsi="Arial Narrow"/>
          <w:color w:val="000000" w:themeColor="text1"/>
          <w:lang w:val="nb-NO"/>
        </w:rPr>
        <w:t xml:space="preserve"> </w:t>
      </w:r>
      <w:r w:rsidR="00762B57" w:rsidRPr="006E748E">
        <w:rPr>
          <w:rFonts w:ascii="Arial Narrow" w:hAnsi="Arial Narrow"/>
          <w:color w:val="000000" w:themeColor="text1"/>
          <w:lang w:val="nb-NO"/>
        </w:rPr>
        <w:t>i samsvar med det som er angitt i</w:t>
      </w:r>
      <w:r w:rsidR="00CE4535" w:rsidRPr="006E748E">
        <w:rPr>
          <w:rFonts w:ascii="Arial Narrow" w:hAnsi="Arial Narrow"/>
          <w:color w:val="000000" w:themeColor="text1"/>
          <w:lang w:val="nb-NO"/>
        </w:rPr>
        <w:t xml:space="preserve"> dette punkt</w:t>
      </w:r>
      <w:r w:rsidR="00762B57" w:rsidRPr="006E748E">
        <w:rPr>
          <w:rFonts w:ascii="Arial Narrow" w:hAnsi="Arial Narrow"/>
          <w:color w:val="000000" w:themeColor="text1"/>
          <w:lang w:val="nb-NO"/>
        </w:rPr>
        <w:t xml:space="preserve"> </w:t>
      </w:r>
      <w:r w:rsidR="0027309A" w:rsidRPr="006E748E">
        <w:rPr>
          <w:rFonts w:ascii="Arial Narrow" w:hAnsi="Arial Narrow"/>
          <w:color w:val="000000" w:themeColor="text1"/>
          <w:lang w:val="nb-NO"/>
        </w:rPr>
        <w:fldChar w:fldCharType="begin"/>
      </w:r>
      <w:r w:rsidR="0027309A" w:rsidRPr="006E748E">
        <w:rPr>
          <w:rFonts w:ascii="Arial Narrow" w:hAnsi="Arial Narrow"/>
          <w:color w:val="000000" w:themeColor="text1"/>
          <w:lang w:val="nb-NO"/>
        </w:rPr>
        <w:instrText xml:space="preserve"> REF _Ref164954418 \r \h </w:instrText>
      </w:r>
      <w:r w:rsidR="006D0665" w:rsidRPr="006E748E">
        <w:rPr>
          <w:rFonts w:ascii="Arial Narrow" w:hAnsi="Arial Narrow"/>
          <w:color w:val="000000" w:themeColor="text1"/>
          <w:lang w:val="nb-NO"/>
        </w:rPr>
        <w:instrText xml:space="preserve"> \* MERGEFORMAT </w:instrText>
      </w:r>
      <w:r w:rsidR="0027309A" w:rsidRPr="006E748E">
        <w:rPr>
          <w:rFonts w:ascii="Arial Narrow" w:hAnsi="Arial Narrow"/>
          <w:color w:val="000000" w:themeColor="text1"/>
          <w:lang w:val="nb-NO"/>
        </w:rPr>
      </w:r>
      <w:r w:rsidR="0027309A" w:rsidRPr="006E748E">
        <w:rPr>
          <w:rFonts w:ascii="Arial Narrow" w:hAnsi="Arial Narrow"/>
          <w:color w:val="000000" w:themeColor="text1"/>
          <w:lang w:val="nb-NO"/>
        </w:rPr>
        <w:fldChar w:fldCharType="separate"/>
      </w:r>
      <w:r w:rsidR="00F16773" w:rsidRPr="006E748E">
        <w:rPr>
          <w:rFonts w:ascii="Arial Narrow" w:hAnsi="Arial Narrow"/>
          <w:color w:val="000000" w:themeColor="text1"/>
          <w:lang w:val="nb-NO"/>
        </w:rPr>
        <w:t>10.1</w:t>
      </w:r>
      <w:r w:rsidR="0027309A" w:rsidRPr="006E748E">
        <w:rPr>
          <w:rFonts w:ascii="Arial Narrow" w:hAnsi="Arial Narrow"/>
          <w:color w:val="000000" w:themeColor="text1"/>
          <w:lang w:val="nb-NO"/>
        </w:rPr>
        <w:fldChar w:fldCharType="end"/>
      </w:r>
      <w:r w:rsidR="00CE4535" w:rsidRPr="006E748E">
        <w:rPr>
          <w:rFonts w:ascii="Arial Narrow" w:hAnsi="Arial Narrow"/>
          <w:color w:val="000000" w:themeColor="text1"/>
          <w:lang w:val="nb-NO"/>
        </w:rPr>
        <w:t xml:space="preserve">, </w:t>
      </w:r>
      <w:r w:rsidR="00762B57" w:rsidRPr="006E748E">
        <w:rPr>
          <w:rFonts w:ascii="Arial Narrow" w:hAnsi="Arial Narrow"/>
          <w:color w:val="000000" w:themeColor="text1"/>
          <w:lang w:val="nb-NO"/>
        </w:rPr>
        <w:t xml:space="preserve">mister </w:t>
      </w:r>
      <w:r w:rsidR="00CE4535" w:rsidRPr="006E748E">
        <w:rPr>
          <w:rFonts w:ascii="Arial Narrow" w:hAnsi="Arial Narrow"/>
          <w:color w:val="000000" w:themeColor="text1"/>
          <w:lang w:val="nb-NO"/>
        </w:rPr>
        <w:t>K</w:t>
      </w:r>
      <w:r w:rsidR="00762B57" w:rsidRPr="006E748E">
        <w:rPr>
          <w:rFonts w:ascii="Arial Narrow" w:hAnsi="Arial Narrow"/>
          <w:color w:val="000000" w:themeColor="text1"/>
          <w:lang w:val="nb-NO"/>
        </w:rPr>
        <w:t xml:space="preserve">unden retten </w:t>
      </w:r>
      <w:r w:rsidR="00762B57" w:rsidRPr="006E748E">
        <w:rPr>
          <w:rFonts w:ascii="Arial Narrow" w:hAnsi="Arial Narrow"/>
          <w:lang w:val="nb-NO"/>
        </w:rPr>
        <w:t xml:space="preserve">for å </w:t>
      </w:r>
      <w:r w:rsidR="00CE4535" w:rsidRPr="006E748E">
        <w:rPr>
          <w:rFonts w:ascii="Arial Narrow" w:hAnsi="Arial Narrow"/>
          <w:lang w:val="nb-NO"/>
        </w:rPr>
        <w:t>påberope</w:t>
      </w:r>
      <w:r w:rsidR="00762B57" w:rsidRPr="006E748E">
        <w:rPr>
          <w:rFonts w:ascii="Arial Narrow" w:hAnsi="Arial Narrow"/>
          <w:lang w:val="nb-NO"/>
        </w:rPr>
        <w:t xml:space="preserve"> mangelen. </w:t>
      </w:r>
      <w:bookmarkEnd w:id="9"/>
    </w:p>
    <w:p w14:paraId="0768B5F9" w14:textId="647297FF" w:rsidR="00993CA4" w:rsidRPr="006E748E" w:rsidRDefault="00CE4535" w:rsidP="003B3DA6">
      <w:pPr>
        <w:pStyle w:val="11"/>
        <w:tabs>
          <w:tab w:val="clear" w:pos="567"/>
          <w:tab w:val="left" w:pos="284"/>
          <w:tab w:val="left" w:pos="709"/>
        </w:tabs>
        <w:ind w:left="284" w:hanging="284"/>
        <w:jc w:val="left"/>
        <w:rPr>
          <w:rFonts w:ascii="Arial Narrow" w:hAnsi="Arial Narrow"/>
          <w:lang w:val="nb-NO"/>
        </w:rPr>
      </w:pPr>
      <w:bookmarkStart w:id="10" w:name="_Ref164954463"/>
      <w:r w:rsidRPr="006E748E">
        <w:rPr>
          <w:rFonts w:ascii="Arial Narrow" w:hAnsi="Arial Narrow"/>
          <w:lang w:val="nb-NO"/>
        </w:rPr>
        <w:t xml:space="preserve">Ved en mangel på AdBlue Bulk kan Arom-dekor velge å levere på nytt eller å kreditere Kunden for betalingen som er gjort for den mangelfulle leveransen av AdBlue Bulk. Utover </w:t>
      </w:r>
      <w:r w:rsidR="00894E5F" w:rsidRPr="006E748E">
        <w:rPr>
          <w:rFonts w:ascii="Arial Narrow" w:hAnsi="Arial Narrow"/>
          <w:lang w:val="nb-NO"/>
        </w:rPr>
        <w:t>sanksjonene</w:t>
      </w:r>
      <w:r w:rsidRPr="006E748E">
        <w:rPr>
          <w:rFonts w:ascii="Arial Narrow" w:hAnsi="Arial Narrow"/>
          <w:lang w:val="nb-NO"/>
        </w:rPr>
        <w:t xml:space="preserve"> fastsatt i dette punkt 10.2, er Arom-dekor ikke ansvarlig for mangler i AdBlue Bulk. Arom-dekor er ikke ansvarlig for </w:t>
      </w:r>
      <w:r w:rsidR="00DD7C26">
        <w:rPr>
          <w:rFonts w:ascii="Arial Narrow" w:hAnsi="Arial Narrow"/>
          <w:lang w:val="nb-NO"/>
        </w:rPr>
        <w:t>ytterligere skader eller</w:t>
      </w:r>
      <w:r w:rsidRPr="006E748E">
        <w:rPr>
          <w:rFonts w:ascii="Arial Narrow" w:hAnsi="Arial Narrow"/>
          <w:lang w:val="nb-NO"/>
        </w:rPr>
        <w:t xml:space="preserve"> </w:t>
      </w:r>
      <w:r w:rsidR="00894E5F" w:rsidRPr="006E748E">
        <w:rPr>
          <w:rFonts w:ascii="Arial Narrow" w:hAnsi="Arial Narrow"/>
          <w:lang w:val="nb-NO"/>
        </w:rPr>
        <w:t>tap som kan oppstå,</w:t>
      </w:r>
      <w:r w:rsidRPr="006E748E">
        <w:rPr>
          <w:rFonts w:ascii="Arial Narrow" w:hAnsi="Arial Narrow"/>
          <w:lang w:val="nb-NO"/>
        </w:rPr>
        <w:t xml:space="preserve"> inkludert, men ikke begrenset til direkte eller indirekte skader som </w:t>
      </w:r>
      <w:r w:rsidR="0027309A" w:rsidRPr="006E748E">
        <w:rPr>
          <w:rFonts w:ascii="Arial Narrow" w:hAnsi="Arial Narrow"/>
          <w:lang w:val="nb-NO"/>
        </w:rPr>
        <w:t>produksjonstap, tap</w:t>
      </w:r>
      <w:r w:rsidR="00894E5F" w:rsidRPr="006E748E">
        <w:rPr>
          <w:rFonts w:ascii="Arial Narrow" w:hAnsi="Arial Narrow"/>
          <w:lang w:val="nb-NO"/>
        </w:rPr>
        <w:t>t</w:t>
      </w:r>
      <w:r w:rsidR="0027309A" w:rsidRPr="006E748E">
        <w:rPr>
          <w:rFonts w:ascii="Arial Narrow" w:hAnsi="Arial Narrow"/>
          <w:lang w:val="nb-NO"/>
        </w:rPr>
        <w:t xml:space="preserve"> fortjeneste eller annet økonomisk </w:t>
      </w:r>
      <w:r w:rsidR="00894E5F" w:rsidRPr="006E748E">
        <w:rPr>
          <w:rFonts w:ascii="Arial Narrow" w:hAnsi="Arial Narrow"/>
          <w:lang w:val="nb-NO"/>
        </w:rPr>
        <w:t>konsekvenstap</w:t>
      </w:r>
      <w:r w:rsidR="0027309A" w:rsidRPr="006E748E">
        <w:rPr>
          <w:rFonts w:ascii="Arial Narrow" w:hAnsi="Arial Narrow"/>
          <w:lang w:val="nb-NO"/>
        </w:rPr>
        <w:t xml:space="preserve">, påført Kunden på grunn av </w:t>
      </w:r>
      <w:r w:rsidRPr="006E748E">
        <w:rPr>
          <w:rFonts w:ascii="Arial Narrow" w:hAnsi="Arial Narrow"/>
          <w:lang w:val="nb-NO"/>
        </w:rPr>
        <w:t>mangler ved</w:t>
      </w:r>
      <w:r w:rsidR="0027309A" w:rsidRPr="006E748E">
        <w:rPr>
          <w:rFonts w:ascii="Arial Narrow" w:hAnsi="Arial Narrow"/>
          <w:lang w:val="nb-NO"/>
        </w:rPr>
        <w:t xml:space="preserve"> AdBlue Bulk. </w:t>
      </w:r>
      <w:bookmarkEnd w:id="10"/>
    </w:p>
    <w:p w14:paraId="5719B6FF" w14:textId="591E5D16" w:rsidR="009C01A1" w:rsidRPr="006E748E" w:rsidRDefault="00762B57" w:rsidP="002210AE">
      <w:pPr>
        <w:pStyle w:val="11"/>
        <w:tabs>
          <w:tab w:val="clear" w:pos="567"/>
          <w:tab w:val="left" w:pos="284"/>
          <w:tab w:val="left" w:pos="709"/>
        </w:tabs>
        <w:ind w:left="284" w:hanging="284"/>
        <w:jc w:val="left"/>
        <w:rPr>
          <w:rFonts w:ascii="Arial Narrow" w:hAnsi="Arial Narrow"/>
          <w:snapToGrid w:val="0"/>
          <w:color w:val="000000" w:themeColor="text1"/>
          <w:lang w:val="nb-NO"/>
        </w:rPr>
      </w:pPr>
      <w:r w:rsidRPr="006E748E">
        <w:rPr>
          <w:rFonts w:ascii="Arial Narrow" w:hAnsi="Arial Narrow"/>
          <w:lang w:val="nb-NO"/>
        </w:rPr>
        <w:t>Garantien under</w:t>
      </w:r>
      <w:r w:rsidR="00CE4535" w:rsidRPr="006E748E">
        <w:rPr>
          <w:rFonts w:ascii="Arial Narrow" w:hAnsi="Arial Narrow"/>
          <w:lang w:val="nb-NO"/>
        </w:rPr>
        <w:t xml:space="preserve"> punkt</w:t>
      </w:r>
      <w:r w:rsidRPr="006E748E">
        <w:rPr>
          <w:rFonts w:ascii="Arial Narrow" w:hAnsi="Arial Narrow"/>
          <w:lang w:val="nb-NO"/>
        </w:rPr>
        <w:t xml:space="preserve"> </w:t>
      </w:r>
      <w:r w:rsidR="0027309A" w:rsidRPr="006E748E">
        <w:rPr>
          <w:rFonts w:ascii="Arial Narrow" w:hAnsi="Arial Narrow"/>
          <w:lang w:val="nb-NO"/>
        </w:rPr>
        <w:fldChar w:fldCharType="begin"/>
      </w:r>
      <w:r w:rsidR="0027309A" w:rsidRPr="006E748E">
        <w:rPr>
          <w:rFonts w:ascii="Arial Narrow" w:hAnsi="Arial Narrow"/>
          <w:lang w:val="nb-NO"/>
        </w:rPr>
        <w:instrText xml:space="preserve"> REF _Ref164954418 \r \h </w:instrText>
      </w:r>
      <w:r w:rsidR="006D0665" w:rsidRPr="006E748E">
        <w:rPr>
          <w:rFonts w:ascii="Arial Narrow" w:hAnsi="Arial Narrow"/>
          <w:lang w:val="nb-NO"/>
        </w:rPr>
        <w:instrText xml:space="preserve"> \* MERGEFORMAT </w:instrText>
      </w:r>
      <w:r w:rsidR="0027309A" w:rsidRPr="006E748E">
        <w:rPr>
          <w:rFonts w:ascii="Arial Narrow" w:hAnsi="Arial Narrow"/>
          <w:lang w:val="nb-NO"/>
        </w:rPr>
      </w:r>
      <w:r w:rsidR="0027309A" w:rsidRPr="006E748E">
        <w:rPr>
          <w:rFonts w:ascii="Arial Narrow" w:hAnsi="Arial Narrow"/>
          <w:lang w:val="nb-NO"/>
        </w:rPr>
        <w:fldChar w:fldCharType="separate"/>
      </w:r>
      <w:r w:rsidR="00F16773" w:rsidRPr="006E748E">
        <w:rPr>
          <w:rFonts w:ascii="Arial Narrow" w:hAnsi="Arial Narrow"/>
          <w:lang w:val="nb-NO"/>
        </w:rPr>
        <w:t>10.1</w:t>
      </w:r>
      <w:r w:rsidR="0027309A" w:rsidRPr="006E748E">
        <w:rPr>
          <w:rFonts w:ascii="Arial Narrow" w:hAnsi="Arial Narrow"/>
          <w:lang w:val="nb-NO"/>
        </w:rPr>
        <w:fldChar w:fldCharType="end"/>
      </w:r>
      <w:r w:rsidRPr="006E748E">
        <w:rPr>
          <w:rFonts w:ascii="Arial Narrow" w:hAnsi="Arial Narrow"/>
          <w:lang w:val="nb-NO"/>
        </w:rPr>
        <w:t xml:space="preserve"> gjelder kun når </w:t>
      </w:r>
      <w:r w:rsidR="00153C45" w:rsidRPr="006E748E">
        <w:rPr>
          <w:rFonts w:ascii="Arial Narrow" w:hAnsi="Arial Narrow"/>
          <w:lang w:val="nb-NO"/>
        </w:rPr>
        <w:t>T</w:t>
      </w:r>
      <w:r w:rsidRPr="006E748E">
        <w:rPr>
          <w:rFonts w:ascii="Arial Narrow" w:hAnsi="Arial Narrow"/>
          <w:lang w:val="nb-NO"/>
        </w:rPr>
        <w:t>anken som AdBlue Bulk leveres til er utstyrt med ubrutt</w:t>
      </w:r>
      <w:r w:rsidR="00D02F2E" w:rsidRPr="006E748E">
        <w:rPr>
          <w:rFonts w:ascii="Arial Narrow" w:hAnsi="Arial Narrow"/>
          <w:color w:val="000000" w:themeColor="text1"/>
          <w:lang w:val="nb-NO"/>
        </w:rPr>
        <w:t xml:space="preserve"> </w:t>
      </w:r>
      <w:r w:rsidR="00CE4535" w:rsidRPr="006E748E">
        <w:rPr>
          <w:rFonts w:ascii="Arial Narrow" w:hAnsi="Arial Narrow"/>
          <w:color w:val="000000" w:themeColor="text1"/>
          <w:lang w:val="nb-NO"/>
        </w:rPr>
        <w:t xml:space="preserve">forsegling </w:t>
      </w:r>
      <w:r w:rsidR="00D02F2E" w:rsidRPr="006E748E">
        <w:rPr>
          <w:rFonts w:ascii="Arial Narrow" w:hAnsi="Arial Narrow"/>
          <w:color w:val="000000" w:themeColor="text1"/>
          <w:lang w:val="nb-NO"/>
        </w:rPr>
        <w:t>godkjent av Arom-dekor og forutsatt at Kunden følger Arom-dekors instruksjoner og sikkerhetsforskrifter, og informasjon/spesifikasjon bekreftet av Arom-dekor.</w:t>
      </w:r>
    </w:p>
    <w:p w14:paraId="108E2E8E" w14:textId="6B053476" w:rsidR="00A62E62" w:rsidRPr="006E748E" w:rsidRDefault="00A62E62" w:rsidP="002210AE">
      <w:pPr>
        <w:pStyle w:val="1"/>
        <w:tabs>
          <w:tab w:val="left" w:pos="284"/>
        </w:tabs>
        <w:ind w:left="284" w:hanging="284"/>
        <w:rPr>
          <w:rFonts w:ascii="Arial Narrow" w:hAnsi="Arial Narrow"/>
          <w:snapToGrid w:val="0"/>
          <w:color w:val="000000" w:themeColor="text1"/>
          <w:lang w:val="nb-NO"/>
        </w:rPr>
      </w:pPr>
      <w:bookmarkStart w:id="11" w:name="_Ref164955407"/>
      <w:bookmarkStart w:id="12" w:name="_Ref384392666"/>
      <w:r w:rsidRPr="006E748E">
        <w:rPr>
          <w:rFonts w:ascii="Arial Narrow" w:hAnsi="Arial Narrow"/>
          <w:lang w:val="nb-NO"/>
        </w:rPr>
        <w:t>Ansvar</w:t>
      </w:r>
      <w:r w:rsidRPr="006E748E">
        <w:rPr>
          <w:rFonts w:ascii="Arial Narrow" w:hAnsi="Arial Narrow"/>
          <w:snapToGrid w:val="0"/>
          <w:color w:val="000000" w:themeColor="text1"/>
          <w:lang w:val="nb-NO"/>
        </w:rPr>
        <w:t xml:space="preserve"> for mangler ved andre produkter enn AdBlue Bulk</w:t>
      </w:r>
      <w:bookmarkEnd w:id="11"/>
    </w:p>
    <w:p w14:paraId="2A55D52D" w14:textId="2EC2C6E2" w:rsidR="00CE4535" w:rsidRPr="006E748E" w:rsidRDefault="00CE4535" w:rsidP="002210AE">
      <w:pPr>
        <w:pStyle w:val="11"/>
        <w:tabs>
          <w:tab w:val="clear" w:pos="567"/>
          <w:tab w:val="left" w:pos="284"/>
          <w:tab w:val="left" w:pos="709"/>
        </w:tabs>
        <w:ind w:left="284" w:hanging="284"/>
        <w:jc w:val="left"/>
        <w:rPr>
          <w:rFonts w:ascii="Arial Narrow" w:hAnsi="Arial Narrow"/>
          <w:color w:val="000000" w:themeColor="text1"/>
          <w:lang w:val="nb-NO"/>
        </w:rPr>
      </w:pPr>
      <w:bookmarkStart w:id="13" w:name="_Ref177475971"/>
      <w:r w:rsidRPr="006E748E">
        <w:rPr>
          <w:rFonts w:ascii="Arial Narrow" w:hAnsi="Arial Narrow"/>
          <w:lang w:val="nb-NO"/>
        </w:rPr>
        <w:t xml:space="preserve">Arom-dekor forplikter seg til å erstatte </w:t>
      </w:r>
      <w:r w:rsidR="00BB203F" w:rsidRPr="006E748E">
        <w:rPr>
          <w:rFonts w:ascii="Arial Narrow" w:hAnsi="Arial Narrow"/>
          <w:lang w:val="nb-NO"/>
        </w:rPr>
        <w:t>defekte</w:t>
      </w:r>
      <w:r w:rsidRPr="006E748E">
        <w:rPr>
          <w:rFonts w:ascii="Arial Narrow" w:hAnsi="Arial Narrow"/>
          <w:lang w:val="nb-NO"/>
        </w:rPr>
        <w:t xml:space="preserve"> Produkter som ikke er AdBlue Bulk innen seks (6) måneder fra den faktiske leveringsdatoen. Et produkt anses som defekt hvis det avviker fra den avtalte spesifikasjonen.</w:t>
      </w:r>
      <w:bookmarkEnd w:id="13"/>
      <w:r w:rsidRPr="006E748E">
        <w:rPr>
          <w:rFonts w:ascii="Arial Narrow" w:hAnsi="Arial Narrow"/>
          <w:lang w:val="nb-NO"/>
        </w:rPr>
        <w:t xml:space="preserve"> </w:t>
      </w:r>
    </w:p>
    <w:p w14:paraId="4B13868E" w14:textId="090A2B7F" w:rsidR="00A62E62" w:rsidRPr="006E748E" w:rsidRDefault="00CE4535" w:rsidP="00CD5782">
      <w:pPr>
        <w:pStyle w:val="11"/>
        <w:tabs>
          <w:tab w:val="left" w:pos="284"/>
          <w:tab w:val="left" w:pos="709"/>
        </w:tabs>
        <w:ind w:left="284" w:hanging="284"/>
        <w:rPr>
          <w:rFonts w:ascii="Arial Narrow" w:hAnsi="Arial Narrow"/>
          <w:color w:val="000000" w:themeColor="text1"/>
          <w:lang w:val="nb-NO"/>
        </w:rPr>
      </w:pPr>
      <w:r w:rsidRPr="006E748E">
        <w:rPr>
          <w:rFonts w:ascii="Arial Narrow" w:hAnsi="Arial Narrow"/>
          <w:color w:val="000000" w:themeColor="text1"/>
          <w:lang w:val="nb-NO"/>
        </w:rPr>
        <w:t xml:space="preserve"> Forpliktelsen under punkt </w:t>
      </w:r>
      <w:r w:rsidR="00F17BF7">
        <w:rPr>
          <w:rFonts w:ascii="Arial Narrow" w:hAnsi="Arial Narrow"/>
          <w:color w:val="000000" w:themeColor="text1"/>
          <w:lang w:val="nb-NO"/>
        </w:rPr>
        <w:fldChar w:fldCharType="begin"/>
      </w:r>
      <w:r w:rsidR="00F17BF7">
        <w:rPr>
          <w:rFonts w:ascii="Arial Narrow" w:hAnsi="Arial Narrow"/>
          <w:color w:val="000000" w:themeColor="text1"/>
          <w:lang w:val="nb-NO"/>
        </w:rPr>
        <w:instrText xml:space="preserve"> REF _Ref177475971 \r \h </w:instrText>
      </w:r>
      <w:r w:rsidR="00F17BF7">
        <w:rPr>
          <w:rFonts w:ascii="Arial Narrow" w:hAnsi="Arial Narrow"/>
          <w:color w:val="000000" w:themeColor="text1"/>
          <w:lang w:val="nb-NO"/>
        </w:rPr>
      </w:r>
      <w:r w:rsidR="00F17BF7">
        <w:rPr>
          <w:rFonts w:ascii="Arial Narrow" w:hAnsi="Arial Narrow"/>
          <w:color w:val="000000" w:themeColor="text1"/>
          <w:lang w:val="nb-NO"/>
        </w:rPr>
        <w:fldChar w:fldCharType="separate"/>
      </w:r>
      <w:r w:rsidR="00F17BF7">
        <w:rPr>
          <w:rFonts w:ascii="Arial Narrow" w:hAnsi="Arial Narrow"/>
          <w:color w:val="000000" w:themeColor="text1"/>
          <w:lang w:val="nb-NO"/>
        </w:rPr>
        <w:t>11.1</w:t>
      </w:r>
      <w:r w:rsidR="00F17BF7">
        <w:rPr>
          <w:rFonts w:ascii="Arial Narrow" w:hAnsi="Arial Narrow"/>
          <w:color w:val="000000" w:themeColor="text1"/>
          <w:lang w:val="nb-NO"/>
        </w:rPr>
        <w:fldChar w:fldCharType="end"/>
      </w:r>
      <w:r w:rsidR="00F17BF7">
        <w:rPr>
          <w:rFonts w:ascii="Arial Narrow" w:hAnsi="Arial Narrow"/>
          <w:color w:val="000000" w:themeColor="text1"/>
          <w:lang w:val="nb-NO"/>
        </w:rPr>
        <w:t xml:space="preserve"> </w:t>
      </w:r>
      <w:r w:rsidR="00CD5782" w:rsidRPr="00CD5782">
        <w:rPr>
          <w:rFonts w:ascii="Arial Narrow" w:hAnsi="Arial Narrow"/>
          <w:color w:val="000000" w:themeColor="text1"/>
          <w:lang w:val="nb-NO"/>
        </w:rPr>
        <w:t xml:space="preserve">dekker ikke feil eller mangler som skyldes feilaktig bruk av Produktene, at Kunden ikke har fulgt Arom-dekors til enhver tid gjeldende instruksjoner og manualer, feilaktig service og vedlikehold av Produktene, eller feil eller mangler som er et resultat av feilaktig instruksjon eller informasjon fra Kunden til dennes sluttbruker. Forpliktelsen under punkt </w:t>
      </w:r>
      <w:r w:rsidR="00F17BF7">
        <w:rPr>
          <w:rFonts w:ascii="Arial Narrow" w:hAnsi="Arial Narrow"/>
          <w:color w:val="000000" w:themeColor="text1"/>
          <w:lang w:val="nb-NO"/>
        </w:rPr>
        <w:fldChar w:fldCharType="begin"/>
      </w:r>
      <w:r w:rsidR="00F17BF7">
        <w:rPr>
          <w:rFonts w:ascii="Arial Narrow" w:hAnsi="Arial Narrow"/>
          <w:color w:val="000000" w:themeColor="text1"/>
          <w:lang w:val="nb-NO"/>
        </w:rPr>
        <w:instrText xml:space="preserve"> REF _Ref177475971 \r \h </w:instrText>
      </w:r>
      <w:r w:rsidR="00F17BF7">
        <w:rPr>
          <w:rFonts w:ascii="Arial Narrow" w:hAnsi="Arial Narrow"/>
          <w:color w:val="000000" w:themeColor="text1"/>
          <w:lang w:val="nb-NO"/>
        </w:rPr>
      </w:r>
      <w:r w:rsidR="00F17BF7">
        <w:rPr>
          <w:rFonts w:ascii="Arial Narrow" w:hAnsi="Arial Narrow"/>
          <w:color w:val="000000" w:themeColor="text1"/>
          <w:lang w:val="nb-NO"/>
        </w:rPr>
        <w:fldChar w:fldCharType="separate"/>
      </w:r>
      <w:r w:rsidR="00F17BF7">
        <w:rPr>
          <w:rFonts w:ascii="Arial Narrow" w:hAnsi="Arial Narrow"/>
          <w:color w:val="000000" w:themeColor="text1"/>
          <w:lang w:val="nb-NO"/>
        </w:rPr>
        <w:t>11.1</w:t>
      </w:r>
      <w:r w:rsidR="00F17BF7">
        <w:rPr>
          <w:rFonts w:ascii="Arial Narrow" w:hAnsi="Arial Narrow"/>
          <w:color w:val="000000" w:themeColor="text1"/>
          <w:lang w:val="nb-NO"/>
        </w:rPr>
        <w:fldChar w:fldCharType="end"/>
      </w:r>
      <w:r w:rsidR="00F17BF7">
        <w:rPr>
          <w:rFonts w:ascii="Arial Narrow" w:hAnsi="Arial Narrow"/>
          <w:color w:val="000000" w:themeColor="text1"/>
          <w:lang w:val="nb-NO"/>
        </w:rPr>
        <w:t xml:space="preserve"> </w:t>
      </w:r>
      <w:r w:rsidR="00CD5782" w:rsidRPr="00CD5782">
        <w:rPr>
          <w:rFonts w:ascii="Arial Narrow" w:hAnsi="Arial Narrow"/>
          <w:color w:val="000000" w:themeColor="text1"/>
          <w:lang w:val="nb-NO"/>
        </w:rPr>
        <w:t>gjelder kun forutsatt at Kunden følger de instruksjoner, sikkerhetsforskrifter og informasjon/spesifikasjon som er bekreftet av Arom-dekor. Siden flere faktorer som ikke ligger innenfor Arom-dekors kontroll eller kunnskap kan påvirke bruken av Produktene, gjelder all informasjon gitt av Arom-dekor for standard</w:t>
      </w:r>
      <w:r w:rsidR="00DE6E85">
        <w:rPr>
          <w:rFonts w:ascii="Arial Narrow" w:hAnsi="Arial Narrow"/>
          <w:color w:val="000000" w:themeColor="text1"/>
          <w:lang w:val="nb-NO"/>
        </w:rPr>
        <w:t xml:space="preserve"> </w:t>
      </w:r>
      <w:r w:rsidR="00CD5782" w:rsidRPr="00CD5782">
        <w:rPr>
          <w:rFonts w:ascii="Arial Narrow" w:hAnsi="Arial Narrow"/>
          <w:color w:val="000000" w:themeColor="text1"/>
          <w:lang w:val="nb-NO"/>
        </w:rPr>
        <w:t>bruk av Produktene. Arom-dekor gir ingen garantier for spesifikk bruk av Produktene. Arom-dekors informasjon, spesifikasjoner og instruksjoner fritar ikke Kunden fra ansvaret for selv å avgjøre om og å utføre tester angående egnetheten av Produktene for Kundens egen spesielle bruk. Kunden må identifisere og utføre alle tester og analyser som er nødvendige for å forsikre seg om at sluttprodukter som inneholder Arom-dekors Produkter, eller at Produktene som sådan, er sikre og egnede for bruk under de rådende forutsetningene for sluttbruk.</w:t>
      </w:r>
    </w:p>
    <w:p w14:paraId="471DC430" w14:textId="421D2916" w:rsidR="00A62E62" w:rsidRPr="006E748E" w:rsidRDefault="00CD5782" w:rsidP="002210AE">
      <w:pPr>
        <w:pStyle w:val="11"/>
        <w:tabs>
          <w:tab w:val="clear" w:pos="567"/>
          <w:tab w:val="left" w:pos="284"/>
          <w:tab w:val="left" w:pos="709"/>
        </w:tabs>
        <w:ind w:left="284" w:hanging="284"/>
        <w:jc w:val="left"/>
        <w:rPr>
          <w:rFonts w:ascii="Arial Narrow" w:hAnsi="Arial Narrow"/>
          <w:color w:val="000000" w:themeColor="text1"/>
          <w:lang w:val="nb-NO"/>
        </w:rPr>
      </w:pPr>
      <w:bookmarkStart w:id="14" w:name="_Ref164955089"/>
      <w:bookmarkStart w:id="15" w:name="_Ref177475956"/>
      <w:r>
        <w:rPr>
          <w:rFonts w:ascii="Arial Narrow" w:hAnsi="Arial Narrow"/>
          <w:color w:val="000000" w:themeColor="text1"/>
          <w:lang w:val="nb-NO"/>
        </w:rPr>
        <w:t xml:space="preserve">Reklamasjon av </w:t>
      </w:r>
      <w:r w:rsidR="00D30917" w:rsidRPr="006E748E">
        <w:rPr>
          <w:rFonts w:ascii="Arial Narrow" w:hAnsi="Arial Narrow"/>
          <w:color w:val="000000" w:themeColor="text1"/>
          <w:lang w:val="nb-NO"/>
        </w:rPr>
        <w:t xml:space="preserve">mangler ved Produkter må fremsettes skriftlig og uten </w:t>
      </w:r>
      <w:r w:rsidR="00CE4535" w:rsidRPr="006E748E">
        <w:rPr>
          <w:rFonts w:ascii="Arial Narrow" w:hAnsi="Arial Narrow"/>
          <w:color w:val="000000" w:themeColor="text1"/>
          <w:lang w:val="nb-NO"/>
        </w:rPr>
        <w:t xml:space="preserve">ugrunnet </w:t>
      </w:r>
      <w:r w:rsidR="00D30917" w:rsidRPr="006E748E">
        <w:rPr>
          <w:rFonts w:ascii="Arial Narrow" w:hAnsi="Arial Narrow"/>
          <w:color w:val="000000" w:themeColor="text1"/>
          <w:lang w:val="nb-NO"/>
        </w:rPr>
        <w:t xml:space="preserve">opphold </w:t>
      </w:r>
      <w:r w:rsidR="00CE4535" w:rsidRPr="006E748E">
        <w:rPr>
          <w:rFonts w:ascii="Arial Narrow" w:hAnsi="Arial Narrow"/>
          <w:color w:val="000000" w:themeColor="text1"/>
          <w:lang w:val="nb-NO"/>
        </w:rPr>
        <w:t>fra</w:t>
      </w:r>
      <w:r w:rsidR="00D30917" w:rsidRPr="006E748E">
        <w:rPr>
          <w:rFonts w:ascii="Arial Narrow" w:hAnsi="Arial Narrow"/>
          <w:color w:val="000000" w:themeColor="text1"/>
          <w:lang w:val="nb-NO"/>
        </w:rPr>
        <w:t xml:space="preserve"> den dagen Kunden oppdage</w:t>
      </w:r>
      <w:r w:rsidR="00CE4535" w:rsidRPr="006E748E">
        <w:rPr>
          <w:rFonts w:ascii="Arial Narrow" w:hAnsi="Arial Narrow"/>
          <w:color w:val="000000" w:themeColor="text1"/>
          <w:lang w:val="nb-NO"/>
        </w:rPr>
        <w:t>t</w:t>
      </w:r>
      <w:r w:rsidR="00D30917" w:rsidRPr="006E748E">
        <w:rPr>
          <w:rFonts w:ascii="Arial Narrow" w:hAnsi="Arial Narrow"/>
          <w:color w:val="000000" w:themeColor="text1"/>
          <w:lang w:val="nb-NO"/>
        </w:rPr>
        <w:t xml:space="preserve"> eller </w:t>
      </w:r>
      <w:r w:rsidR="00CE4535" w:rsidRPr="006E748E">
        <w:rPr>
          <w:rFonts w:ascii="Arial Narrow" w:hAnsi="Arial Narrow"/>
          <w:color w:val="000000" w:themeColor="text1"/>
          <w:lang w:val="nb-NO"/>
        </w:rPr>
        <w:t>burde ha oppdaget mangelen</w:t>
      </w:r>
      <w:bookmarkEnd w:id="14"/>
      <w:r>
        <w:rPr>
          <w:rFonts w:ascii="Arial Narrow" w:hAnsi="Arial Narrow"/>
          <w:color w:val="000000" w:themeColor="text1"/>
          <w:lang w:val="nb-NO"/>
        </w:rPr>
        <w:t xml:space="preserve">. Ved mangler som </w:t>
      </w:r>
      <w:r w:rsidRPr="00CD5782">
        <w:rPr>
          <w:rFonts w:ascii="Arial Narrow" w:hAnsi="Arial Narrow"/>
          <w:color w:val="000000" w:themeColor="text1"/>
          <w:lang w:val="nb-NO"/>
        </w:rPr>
        <w:t xml:space="preserve">Kunden uten vanskelighet burde ha oppdaget ved mottakelsen, påligger det i tillegg Kunden </w:t>
      </w:r>
      <w:r>
        <w:rPr>
          <w:rFonts w:ascii="Arial Narrow" w:hAnsi="Arial Narrow"/>
          <w:color w:val="000000" w:themeColor="text1"/>
          <w:lang w:val="nb-NO"/>
        </w:rPr>
        <w:t xml:space="preserve">en plikt </w:t>
      </w:r>
      <w:r w:rsidRPr="00CD5782">
        <w:rPr>
          <w:rFonts w:ascii="Arial Narrow" w:hAnsi="Arial Narrow"/>
          <w:color w:val="000000" w:themeColor="text1"/>
          <w:lang w:val="nb-NO"/>
        </w:rPr>
        <w:t xml:space="preserve">å umiddelbart etter mottakelsen underrette Arom-dekor om </w:t>
      </w:r>
      <w:r>
        <w:rPr>
          <w:rFonts w:ascii="Arial Narrow" w:hAnsi="Arial Narrow"/>
          <w:color w:val="000000" w:themeColor="text1"/>
          <w:lang w:val="nb-NO"/>
        </w:rPr>
        <w:t>mangelen</w:t>
      </w:r>
      <w:r w:rsidRPr="00CD5782">
        <w:rPr>
          <w:rFonts w:ascii="Arial Narrow" w:hAnsi="Arial Narrow"/>
          <w:color w:val="000000" w:themeColor="text1"/>
          <w:lang w:val="nb-NO"/>
        </w:rPr>
        <w:t>.</w:t>
      </w:r>
      <w:r>
        <w:rPr>
          <w:rFonts w:ascii="Arial Narrow" w:hAnsi="Arial Narrow"/>
          <w:color w:val="000000" w:themeColor="text1"/>
          <w:lang w:val="nb-NO"/>
        </w:rPr>
        <w:t xml:space="preserve"> </w:t>
      </w:r>
      <w:r w:rsidR="00CE4535" w:rsidRPr="006E748E">
        <w:rPr>
          <w:rFonts w:ascii="Arial Narrow" w:hAnsi="Arial Narrow"/>
          <w:color w:val="000000" w:themeColor="text1"/>
          <w:lang w:val="nb-NO"/>
        </w:rPr>
        <w:t xml:space="preserve">Hvis Kunden unnlater å reklamere </w:t>
      </w:r>
      <w:r>
        <w:rPr>
          <w:rFonts w:ascii="Arial Narrow" w:hAnsi="Arial Narrow"/>
          <w:color w:val="000000" w:themeColor="text1"/>
          <w:lang w:val="nb-NO"/>
        </w:rPr>
        <w:t>mangler</w:t>
      </w:r>
      <w:r w:rsidR="00CE4535" w:rsidRPr="006E748E">
        <w:rPr>
          <w:rFonts w:ascii="Arial Narrow" w:hAnsi="Arial Narrow"/>
          <w:color w:val="000000" w:themeColor="text1"/>
          <w:lang w:val="nb-NO"/>
        </w:rPr>
        <w:t xml:space="preserve"> </w:t>
      </w:r>
      <w:r>
        <w:rPr>
          <w:rFonts w:ascii="Arial Narrow" w:hAnsi="Arial Narrow"/>
          <w:color w:val="000000" w:themeColor="text1"/>
          <w:lang w:val="nb-NO"/>
        </w:rPr>
        <w:t>ved</w:t>
      </w:r>
      <w:r w:rsidR="00CE4535" w:rsidRPr="006E748E">
        <w:rPr>
          <w:rFonts w:ascii="Arial Narrow" w:hAnsi="Arial Narrow"/>
          <w:color w:val="000000" w:themeColor="text1"/>
          <w:lang w:val="nb-NO"/>
        </w:rPr>
        <w:t xml:space="preserve"> Produktene i henhold til dette punkt </w:t>
      </w:r>
      <w:r w:rsidR="00F17BF7">
        <w:rPr>
          <w:rFonts w:ascii="Arial Narrow" w:hAnsi="Arial Narrow"/>
          <w:color w:val="000000" w:themeColor="text1"/>
          <w:lang w:val="nb-NO"/>
        </w:rPr>
        <w:fldChar w:fldCharType="begin"/>
      </w:r>
      <w:r w:rsidR="00F17BF7">
        <w:rPr>
          <w:rFonts w:ascii="Arial Narrow" w:hAnsi="Arial Narrow"/>
          <w:color w:val="000000" w:themeColor="text1"/>
          <w:lang w:val="nb-NO"/>
        </w:rPr>
        <w:instrText xml:space="preserve"> REF _Ref177475956 \r \h </w:instrText>
      </w:r>
      <w:r w:rsidR="00F17BF7">
        <w:rPr>
          <w:rFonts w:ascii="Arial Narrow" w:hAnsi="Arial Narrow"/>
          <w:color w:val="000000" w:themeColor="text1"/>
          <w:lang w:val="nb-NO"/>
        </w:rPr>
      </w:r>
      <w:r w:rsidR="00F17BF7">
        <w:rPr>
          <w:rFonts w:ascii="Arial Narrow" w:hAnsi="Arial Narrow"/>
          <w:color w:val="000000" w:themeColor="text1"/>
          <w:lang w:val="nb-NO"/>
        </w:rPr>
        <w:fldChar w:fldCharType="separate"/>
      </w:r>
      <w:r w:rsidR="00F17BF7">
        <w:rPr>
          <w:rFonts w:ascii="Arial Narrow" w:hAnsi="Arial Narrow"/>
          <w:color w:val="000000" w:themeColor="text1"/>
          <w:lang w:val="nb-NO"/>
        </w:rPr>
        <w:t>11.3</w:t>
      </w:r>
      <w:r w:rsidR="00F17BF7">
        <w:rPr>
          <w:rFonts w:ascii="Arial Narrow" w:hAnsi="Arial Narrow"/>
          <w:color w:val="000000" w:themeColor="text1"/>
          <w:lang w:val="nb-NO"/>
        </w:rPr>
        <w:fldChar w:fldCharType="end"/>
      </w:r>
      <w:r w:rsidR="00CE4535" w:rsidRPr="006E748E">
        <w:rPr>
          <w:rFonts w:ascii="Arial Narrow" w:hAnsi="Arial Narrow"/>
          <w:color w:val="000000" w:themeColor="text1"/>
          <w:lang w:val="nb-NO"/>
        </w:rPr>
        <w:t xml:space="preserve">, mister Kunden retten til å gjøre </w:t>
      </w:r>
      <w:r w:rsidR="00C846EB">
        <w:rPr>
          <w:rFonts w:ascii="Arial Narrow" w:hAnsi="Arial Narrow"/>
          <w:color w:val="000000" w:themeColor="text1"/>
          <w:lang w:val="nb-NO"/>
        </w:rPr>
        <w:t xml:space="preserve">mangelen </w:t>
      </w:r>
      <w:r w:rsidR="00CE4535" w:rsidRPr="006E748E">
        <w:rPr>
          <w:rFonts w:ascii="Arial Narrow" w:hAnsi="Arial Narrow"/>
          <w:color w:val="000000" w:themeColor="text1"/>
          <w:lang w:val="nb-NO"/>
        </w:rPr>
        <w:t>gjeldende feilen.</w:t>
      </w:r>
      <w:bookmarkEnd w:id="15"/>
    </w:p>
    <w:p w14:paraId="5BFC2DAB" w14:textId="4969D485" w:rsidR="00A62E62" w:rsidRPr="006E748E" w:rsidRDefault="00A62E62" w:rsidP="002210AE">
      <w:pPr>
        <w:pStyle w:val="11"/>
        <w:tabs>
          <w:tab w:val="clear" w:pos="567"/>
          <w:tab w:val="left" w:pos="284"/>
          <w:tab w:val="left" w:pos="709"/>
        </w:tabs>
        <w:ind w:left="284" w:hanging="284"/>
        <w:jc w:val="left"/>
        <w:rPr>
          <w:rFonts w:ascii="Arial Narrow" w:hAnsi="Arial Narrow"/>
          <w:color w:val="000000" w:themeColor="text1"/>
          <w:lang w:val="nb-NO"/>
        </w:rPr>
      </w:pPr>
      <w:bookmarkStart w:id="16" w:name="_Ref164955306"/>
      <w:r w:rsidRPr="006E748E">
        <w:rPr>
          <w:rFonts w:ascii="Arial Narrow" w:hAnsi="Arial Narrow"/>
          <w:color w:val="000000" w:themeColor="text1"/>
          <w:lang w:val="nb-NO"/>
        </w:rPr>
        <w:t xml:space="preserve">Hvis Arom-dekor ikke erstatter et produkt som er defekt og som omfattes av Arom-dekors forpliktelse i henhold til punkt </w:t>
      </w:r>
      <w:r w:rsidR="00C17B04" w:rsidRPr="006E748E">
        <w:rPr>
          <w:rFonts w:ascii="Arial Narrow" w:hAnsi="Arial Narrow"/>
          <w:color w:val="000000" w:themeColor="text1"/>
          <w:lang w:val="nb-NO"/>
        </w:rPr>
        <w:fldChar w:fldCharType="begin"/>
      </w:r>
      <w:r w:rsidR="00C17B04" w:rsidRPr="006E748E">
        <w:rPr>
          <w:rFonts w:ascii="Arial Narrow" w:hAnsi="Arial Narrow"/>
          <w:color w:val="000000" w:themeColor="text1"/>
          <w:lang w:val="nb-NO"/>
        </w:rPr>
        <w:instrText xml:space="preserve"> REF _Ref164954772 \r \h </w:instrText>
      </w:r>
      <w:r w:rsidR="006D0665" w:rsidRPr="006E748E">
        <w:rPr>
          <w:rFonts w:ascii="Arial Narrow" w:hAnsi="Arial Narrow"/>
          <w:color w:val="000000" w:themeColor="text1"/>
          <w:lang w:val="nb-NO"/>
        </w:rPr>
        <w:instrText xml:space="preserve"> \* MERGEFORMAT </w:instrText>
      </w:r>
      <w:r w:rsidR="00C17B04" w:rsidRPr="006E748E">
        <w:rPr>
          <w:rFonts w:ascii="Arial Narrow" w:hAnsi="Arial Narrow"/>
          <w:color w:val="000000" w:themeColor="text1"/>
          <w:lang w:val="nb-NO"/>
        </w:rPr>
      </w:r>
      <w:r w:rsidR="00C17B04" w:rsidRPr="006E748E">
        <w:rPr>
          <w:rFonts w:ascii="Arial Narrow" w:hAnsi="Arial Narrow"/>
          <w:color w:val="000000" w:themeColor="text1"/>
          <w:lang w:val="nb-NO"/>
        </w:rPr>
        <w:fldChar w:fldCharType="separate"/>
      </w:r>
      <w:r w:rsidR="00F16773" w:rsidRPr="006E748E">
        <w:rPr>
          <w:rFonts w:ascii="Arial Narrow" w:hAnsi="Arial Narrow"/>
          <w:color w:val="000000" w:themeColor="text1"/>
          <w:lang w:val="nb-NO"/>
        </w:rPr>
        <w:t>11.1</w:t>
      </w:r>
      <w:r w:rsidR="00C17B04" w:rsidRPr="006E748E">
        <w:rPr>
          <w:rFonts w:ascii="Arial Narrow" w:hAnsi="Arial Narrow"/>
          <w:color w:val="000000" w:themeColor="text1"/>
          <w:lang w:val="nb-NO"/>
        </w:rPr>
        <w:fldChar w:fldCharType="end"/>
      </w:r>
      <w:r w:rsidRPr="006E748E">
        <w:rPr>
          <w:rFonts w:ascii="Arial Narrow" w:hAnsi="Arial Narrow"/>
          <w:color w:val="000000" w:themeColor="text1"/>
          <w:lang w:val="nb-NO"/>
        </w:rPr>
        <w:t xml:space="preserve"> innen rimelig tid etter at Kunden har reklamert på mangelen i henhold til punkt </w:t>
      </w:r>
      <w:r w:rsidR="00C17B04" w:rsidRPr="006E748E">
        <w:rPr>
          <w:rFonts w:ascii="Arial Narrow" w:hAnsi="Arial Narrow"/>
          <w:color w:val="000000" w:themeColor="text1"/>
          <w:lang w:val="nb-NO"/>
        </w:rPr>
        <w:fldChar w:fldCharType="begin"/>
      </w:r>
      <w:r w:rsidR="00C17B04" w:rsidRPr="006E748E">
        <w:rPr>
          <w:rFonts w:ascii="Arial Narrow" w:hAnsi="Arial Narrow"/>
          <w:color w:val="000000" w:themeColor="text1"/>
          <w:lang w:val="nb-NO"/>
        </w:rPr>
        <w:instrText xml:space="preserve"> REF _Ref164955089 \r \h </w:instrText>
      </w:r>
      <w:r w:rsidR="006D0665" w:rsidRPr="006E748E">
        <w:rPr>
          <w:rFonts w:ascii="Arial Narrow" w:hAnsi="Arial Narrow"/>
          <w:color w:val="000000" w:themeColor="text1"/>
          <w:lang w:val="nb-NO"/>
        </w:rPr>
        <w:instrText xml:space="preserve"> \* MERGEFORMAT </w:instrText>
      </w:r>
      <w:r w:rsidR="00C17B04" w:rsidRPr="006E748E">
        <w:rPr>
          <w:rFonts w:ascii="Arial Narrow" w:hAnsi="Arial Narrow"/>
          <w:color w:val="000000" w:themeColor="text1"/>
          <w:lang w:val="nb-NO"/>
        </w:rPr>
      </w:r>
      <w:r w:rsidR="00C17B04" w:rsidRPr="006E748E">
        <w:rPr>
          <w:rFonts w:ascii="Arial Narrow" w:hAnsi="Arial Narrow"/>
          <w:color w:val="000000" w:themeColor="text1"/>
          <w:lang w:val="nb-NO"/>
        </w:rPr>
        <w:fldChar w:fldCharType="separate"/>
      </w:r>
      <w:r w:rsidR="00F16773" w:rsidRPr="006E748E">
        <w:rPr>
          <w:rFonts w:ascii="Arial Narrow" w:hAnsi="Arial Narrow"/>
          <w:color w:val="000000" w:themeColor="text1"/>
          <w:lang w:val="nb-NO"/>
        </w:rPr>
        <w:t>11.3</w:t>
      </w:r>
      <w:r w:rsidR="00C17B04" w:rsidRPr="006E748E">
        <w:rPr>
          <w:rFonts w:ascii="Arial Narrow" w:hAnsi="Arial Narrow"/>
          <w:color w:val="000000" w:themeColor="text1"/>
          <w:lang w:val="nb-NO"/>
        </w:rPr>
        <w:fldChar w:fldCharType="end"/>
      </w:r>
      <w:r w:rsidR="00CE4535" w:rsidRPr="006E748E">
        <w:rPr>
          <w:rFonts w:ascii="Arial Narrow" w:hAnsi="Arial Narrow"/>
          <w:color w:val="000000" w:themeColor="text1"/>
          <w:lang w:val="nb-NO"/>
        </w:rPr>
        <w:t xml:space="preserve">, </w:t>
      </w:r>
      <w:r w:rsidRPr="006E748E">
        <w:rPr>
          <w:rFonts w:ascii="Arial Narrow" w:hAnsi="Arial Narrow"/>
          <w:color w:val="000000" w:themeColor="text1"/>
          <w:lang w:val="nb-NO"/>
        </w:rPr>
        <w:t xml:space="preserve">har </w:t>
      </w:r>
      <w:r w:rsidR="00CE4535" w:rsidRPr="006E748E">
        <w:rPr>
          <w:rFonts w:ascii="Arial Narrow" w:hAnsi="Arial Narrow"/>
          <w:color w:val="000000" w:themeColor="text1"/>
          <w:lang w:val="nb-NO"/>
        </w:rPr>
        <w:t>K</w:t>
      </w:r>
      <w:r w:rsidRPr="006E748E">
        <w:rPr>
          <w:rFonts w:ascii="Arial Narrow" w:hAnsi="Arial Narrow"/>
          <w:color w:val="000000" w:themeColor="text1"/>
          <w:lang w:val="nb-NO"/>
        </w:rPr>
        <w:t>unden rett til å gi Arom-dekor en endelig frist for retting ved skriftlig varse</w:t>
      </w:r>
      <w:r w:rsidR="00CE4535" w:rsidRPr="006E748E">
        <w:rPr>
          <w:rFonts w:ascii="Arial Narrow" w:hAnsi="Arial Narrow"/>
          <w:color w:val="000000" w:themeColor="text1"/>
          <w:lang w:val="nb-NO"/>
        </w:rPr>
        <w:t xml:space="preserve">l. </w:t>
      </w:r>
      <w:r w:rsidRPr="006E748E">
        <w:rPr>
          <w:rFonts w:ascii="Arial Narrow" w:hAnsi="Arial Narrow"/>
          <w:color w:val="000000" w:themeColor="text1"/>
          <w:lang w:val="nb-NO"/>
        </w:rPr>
        <w:t xml:space="preserve">Dersom Arom-dekor ikke har oppfylt sin forpliktelse innen fristen, kan Kunden heve kjøpet av det defekte produktet. </w:t>
      </w:r>
      <w:bookmarkEnd w:id="16"/>
    </w:p>
    <w:p w14:paraId="7470D6DA" w14:textId="4830D5F3" w:rsidR="00A62E62" w:rsidRPr="006E748E" w:rsidRDefault="00A62E62" w:rsidP="002210AE">
      <w:pPr>
        <w:pStyle w:val="11"/>
        <w:tabs>
          <w:tab w:val="clear" w:pos="567"/>
          <w:tab w:val="left" w:pos="284"/>
          <w:tab w:val="left" w:pos="709"/>
        </w:tabs>
        <w:ind w:left="284" w:hanging="284"/>
        <w:jc w:val="left"/>
        <w:rPr>
          <w:rFonts w:ascii="Arial Narrow" w:hAnsi="Arial Narrow"/>
          <w:lang w:val="nb-NO"/>
        </w:rPr>
      </w:pPr>
      <w:bookmarkStart w:id="17" w:name="_Ref164955383"/>
      <w:r w:rsidRPr="006E748E">
        <w:rPr>
          <w:rFonts w:ascii="Arial Narrow" w:hAnsi="Arial Narrow"/>
          <w:color w:val="000000" w:themeColor="text1"/>
          <w:lang w:val="nb-NO"/>
        </w:rPr>
        <w:t xml:space="preserve">Om </w:t>
      </w:r>
      <w:r w:rsidR="00A917D0">
        <w:rPr>
          <w:rFonts w:ascii="Arial Narrow" w:hAnsi="Arial Narrow"/>
          <w:color w:val="000000" w:themeColor="text1"/>
          <w:lang w:val="nb-NO"/>
        </w:rPr>
        <w:t>Kunden</w:t>
      </w:r>
      <w:r w:rsidRPr="006E748E">
        <w:rPr>
          <w:rFonts w:ascii="Arial Narrow" w:hAnsi="Arial Narrow"/>
          <w:lang w:val="nb-NO"/>
        </w:rPr>
        <w:t xml:space="preserve"> </w:t>
      </w:r>
      <w:r w:rsidR="00153C45" w:rsidRPr="006E748E">
        <w:rPr>
          <w:rFonts w:ascii="Arial Narrow" w:hAnsi="Arial Narrow"/>
          <w:lang w:val="nb-NO"/>
        </w:rPr>
        <w:t>heve</w:t>
      </w:r>
      <w:r w:rsidRPr="006E748E">
        <w:rPr>
          <w:rFonts w:ascii="Arial Narrow" w:hAnsi="Arial Narrow"/>
          <w:lang w:val="nb-NO"/>
        </w:rPr>
        <w:t xml:space="preserve">r kjøpet av et defekt produkt i samsvar med punkt </w:t>
      </w:r>
      <w:r w:rsidR="000D0F45" w:rsidRPr="006E748E">
        <w:rPr>
          <w:rFonts w:ascii="Arial Narrow" w:hAnsi="Arial Narrow"/>
          <w:lang w:val="nb-NO"/>
        </w:rPr>
        <w:fldChar w:fldCharType="begin"/>
      </w:r>
      <w:r w:rsidR="000D0F45" w:rsidRPr="006E748E">
        <w:rPr>
          <w:rFonts w:ascii="Arial Narrow" w:hAnsi="Arial Narrow"/>
          <w:lang w:val="nb-NO"/>
        </w:rPr>
        <w:instrText xml:space="preserve"> REF _Ref164955306 \r \h </w:instrText>
      </w:r>
      <w:r w:rsidR="006D0665" w:rsidRPr="006E748E">
        <w:rPr>
          <w:rFonts w:ascii="Arial Narrow" w:hAnsi="Arial Narrow"/>
          <w:lang w:val="nb-NO"/>
        </w:rPr>
        <w:instrText xml:space="preserve"> \* MERGEFORMAT </w:instrText>
      </w:r>
      <w:r w:rsidR="000D0F45" w:rsidRPr="006E748E">
        <w:rPr>
          <w:rFonts w:ascii="Arial Narrow" w:hAnsi="Arial Narrow"/>
          <w:lang w:val="nb-NO"/>
        </w:rPr>
      </w:r>
      <w:r w:rsidR="000D0F45" w:rsidRPr="006E748E">
        <w:rPr>
          <w:rFonts w:ascii="Arial Narrow" w:hAnsi="Arial Narrow"/>
          <w:lang w:val="nb-NO"/>
        </w:rPr>
        <w:fldChar w:fldCharType="separate"/>
      </w:r>
      <w:r w:rsidR="00F16773" w:rsidRPr="006E748E">
        <w:rPr>
          <w:rFonts w:ascii="Arial Narrow" w:hAnsi="Arial Narrow"/>
          <w:lang w:val="nb-NO"/>
        </w:rPr>
        <w:t>11.4</w:t>
      </w:r>
      <w:r w:rsidR="000D0F45" w:rsidRPr="006E748E">
        <w:rPr>
          <w:rFonts w:ascii="Arial Narrow" w:hAnsi="Arial Narrow"/>
          <w:lang w:val="nb-NO"/>
        </w:rPr>
        <w:fldChar w:fldCharType="end"/>
      </w:r>
      <w:r w:rsidRPr="006E748E">
        <w:rPr>
          <w:rFonts w:ascii="Arial Narrow" w:hAnsi="Arial Narrow"/>
          <w:lang w:val="nb-NO"/>
        </w:rPr>
        <w:t xml:space="preserve">, har </w:t>
      </w:r>
      <w:r w:rsidR="00CE4535" w:rsidRPr="006E748E">
        <w:rPr>
          <w:rFonts w:ascii="Arial Narrow" w:hAnsi="Arial Narrow"/>
          <w:lang w:val="nb-NO"/>
        </w:rPr>
        <w:t>K</w:t>
      </w:r>
      <w:r w:rsidRPr="006E748E">
        <w:rPr>
          <w:rFonts w:ascii="Arial Narrow" w:hAnsi="Arial Narrow"/>
          <w:lang w:val="nb-NO"/>
        </w:rPr>
        <w:t>unden rett til enten</w:t>
      </w:r>
      <w:bookmarkEnd w:id="17"/>
      <w:r w:rsidR="00CE4535" w:rsidRPr="006E748E">
        <w:rPr>
          <w:rFonts w:ascii="Arial Narrow" w:hAnsi="Arial Narrow"/>
          <w:lang w:val="nb-NO"/>
        </w:rPr>
        <w:t>:</w:t>
      </w:r>
    </w:p>
    <w:p w14:paraId="27EF7251" w14:textId="67A03DF3" w:rsidR="00A62E62" w:rsidRPr="006E748E" w:rsidRDefault="00A62E62" w:rsidP="002210AE">
      <w:pPr>
        <w:pStyle w:val="1"/>
        <w:numPr>
          <w:ilvl w:val="0"/>
          <w:numId w:val="0"/>
        </w:numPr>
        <w:ind w:left="284"/>
        <w:rPr>
          <w:rFonts w:ascii="Arial Narrow" w:hAnsi="Arial Narrow"/>
          <w:b w:val="0"/>
          <w:bCs/>
          <w:snapToGrid w:val="0"/>
          <w:color w:val="000000" w:themeColor="text1"/>
          <w:lang w:val="nb-NO"/>
        </w:rPr>
      </w:pPr>
      <w:r w:rsidRPr="006E748E">
        <w:rPr>
          <w:rFonts w:ascii="Arial Narrow" w:hAnsi="Arial Narrow"/>
          <w:b w:val="0"/>
          <w:bCs/>
          <w:snapToGrid w:val="0"/>
          <w:color w:val="000000" w:themeColor="text1"/>
          <w:lang w:val="nb-NO"/>
        </w:rPr>
        <w:t xml:space="preserve">a) </w:t>
      </w:r>
      <w:r w:rsidR="00153C45" w:rsidRPr="006E748E">
        <w:rPr>
          <w:rFonts w:ascii="Arial Narrow" w:hAnsi="Arial Narrow"/>
          <w:b w:val="0"/>
          <w:bCs/>
          <w:snapToGrid w:val="0"/>
          <w:color w:val="000000" w:themeColor="text1"/>
          <w:lang w:val="nb-NO"/>
        </w:rPr>
        <w:t>erstatning</w:t>
      </w:r>
      <w:r w:rsidR="00CE4535" w:rsidRPr="006E748E">
        <w:rPr>
          <w:rFonts w:ascii="Arial Narrow" w:hAnsi="Arial Narrow"/>
          <w:b w:val="0"/>
          <w:bCs/>
          <w:snapToGrid w:val="0"/>
          <w:color w:val="000000" w:themeColor="text1"/>
          <w:lang w:val="nb-NO"/>
        </w:rPr>
        <w:t xml:space="preserve"> fra Arom-dekor for de rimelige direkte tilleggskostnadene som Kunden har pådratt seg ved å anskaffe et tilsvarende produkt fra en tredjepart, forutsatt at Kunden handler fornuftig ved et slikt </w:t>
      </w:r>
      <w:r w:rsidR="006E748E" w:rsidRPr="006E748E">
        <w:rPr>
          <w:rFonts w:ascii="Arial Narrow" w:hAnsi="Arial Narrow"/>
          <w:b w:val="0"/>
          <w:bCs/>
          <w:snapToGrid w:val="0"/>
          <w:color w:val="000000" w:themeColor="text1"/>
          <w:lang w:val="nb-NO"/>
        </w:rPr>
        <w:t>dekningskjøp</w:t>
      </w:r>
      <w:r w:rsidR="00CE4535" w:rsidRPr="006E748E">
        <w:rPr>
          <w:rFonts w:ascii="Arial Narrow" w:hAnsi="Arial Narrow"/>
          <w:b w:val="0"/>
          <w:bCs/>
          <w:snapToGrid w:val="0"/>
          <w:color w:val="000000" w:themeColor="text1"/>
          <w:lang w:val="nb-NO"/>
        </w:rPr>
        <w:t>,</w:t>
      </w:r>
      <w:r w:rsidRPr="006E748E">
        <w:rPr>
          <w:rFonts w:ascii="Arial Narrow" w:hAnsi="Arial Narrow"/>
          <w:b w:val="0"/>
          <w:bCs/>
          <w:snapToGrid w:val="0"/>
          <w:color w:val="000000" w:themeColor="text1"/>
          <w:lang w:val="nb-NO"/>
        </w:rPr>
        <w:t xml:space="preserve"> </w:t>
      </w:r>
      <w:r w:rsidR="000D0F45" w:rsidRPr="006E748E">
        <w:rPr>
          <w:rFonts w:ascii="Arial Narrow" w:hAnsi="Arial Narrow"/>
          <w:b w:val="0"/>
          <w:bCs/>
          <w:i/>
          <w:iCs/>
          <w:snapToGrid w:val="0"/>
          <w:color w:val="000000" w:themeColor="text1"/>
          <w:lang w:val="nb-NO"/>
        </w:rPr>
        <w:t xml:space="preserve">eller </w:t>
      </w:r>
    </w:p>
    <w:p w14:paraId="2801507D" w14:textId="77777777" w:rsidR="00A62E62" w:rsidRPr="006E748E" w:rsidRDefault="00A62E62" w:rsidP="002210AE">
      <w:pPr>
        <w:pStyle w:val="1"/>
        <w:numPr>
          <w:ilvl w:val="0"/>
          <w:numId w:val="0"/>
        </w:numPr>
        <w:ind w:left="284"/>
        <w:rPr>
          <w:rFonts w:ascii="Arial Narrow" w:hAnsi="Arial Narrow"/>
          <w:b w:val="0"/>
          <w:bCs/>
          <w:snapToGrid w:val="0"/>
          <w:color w:val="000000" w:themeColor="text1"/>
          <w:lang w:val="nb-NO"/>
        </w:rPr>
      </w:pPr>
      <w:r w:rsidRPr="006E748E">
        <w:rPr>
          <w:rFonts w:ascii="Arial Narrow" w:hAnsi="Arial Narrow"/>
          <w:b w:val="0"/>
          <w:bCs/>
          <w:snapToGrid w:val="0"/>
          <w:color w:val="000000" w:themeColor="text1"/>
          <w:lang w:val="nb-NO"/>
        </w:rPr>
        <w:t xml:space="preserve">(b) en prisreduksjon som ikke overstiger prisen på det defekte produktet som kravet gjelder. </w:t>
      </w:r>
    </w:p>
    <w:p w14:paraId="557994B0" w14:textId="12DE15B0" w:rsidR="00A62E62" w:rsidRPr="006E748E" w:rsidRDefault="00A62E62" w:rsidP="002210AE">
      <w:pPr>
        <w:pStyle w:val="11"/>
        <w:tabs>
          <w:tab w:val="clear" w:pos="567"/>
          <w:tab w:val="left" w:pos="284"/>
          <w:tab w:val="left" w:pos="709"/>
        </w:tabs>
        <w:ind w:left="284" w:hanging="284"/>
        <w:jc w:val="left"/>
        <w:rPr>
          <w:rFonts w:ascii="Arial Narrow" w:hAnsi="Arial Narrow"/>
          <w:lang w:val="nb-NO"/>
        </w:rPr>
      </w:pPr>
      <w:bookmarkStart w:id="18" w:name="_Ref165019538"/>
      <w:r w:rsidRPr="006E748E">
        <w:rPr>
          <w:rFonts w:ascii="Arial Narrow" w:hAnsi="Arial Narrow"/>
          <w:lang w:val="nb-NO"/>
        </w:rPr>
        <w:t>Krav om erstatning etter bokstav (a) eller (b)</w:t>
      </w:r>
      <w:r w:rsidR="007702D7" w:rsidRPr="006E748E">
        <w:rPr>
          <w:rFonts w:ascii="Arial Narrow" w:hAnsi="Arial Narrow"/>
          <w:lang w:val="nb-NO"/>
        </w:rPr>
        <w:t xml:space="preserve"> i punkt</w:t>
      </w:r>
      <w:r w:rsidRPr="006E748E">
        <w:rPr>
          <w:rFonts w:ascii="Arial Narrow" w:hAnsi="Arial Narrow"/>
          <w:lang w:val="nb-NO"/>
        </w:rPr>
        <w:t xml:space="preserve"> </w:t>
      </w:r>
      <w:r w:rsidR="000D0F45" w:rsidRPr="006E748E">
        <w:rPr>
          <w:rFonts w:ascii="Arial Narrow" w:hAnsi="Arial Narrow"/>
          <w:lang w:val="nb-NO"/>
        </w:rPr>
        <w:fldChar w:fldCharType="begin"/>
      </w:r>
      <w:r w:rsidR="000D0F45" w:rsidRPr="006E748E">
        <w:rPr>
          <w:rFonts w:ascii="Arial Narrow" w:hAnsi="Arial Narrow"/>
          <w:lang w:val="nb-NO"/>
        </w:rPr>
        <w:instrText xml:space="preserve"> REF _Ref164955383 \r \h </w:instrText>
      </w:r>
      <w:r w:rsidR="006D0665" w:rsidRPr="006E748E">
        <w:rPr>
          <w:rFonts w:ascii="Arial Narrow" w:hAnsi="Arial Narrow"/>
          <w:lang w:val="nb-NO"/>
        </w:rPr>
        <w:instrText xml:space="preserve"> \* MERGEFORMAT </w:instrText>
      </w:r>
      <w:r w:rsidR="000D0F45" w:rsidRPr="006E748E">
        <w:rPr>
          <w:rFonts w:ascii="Arial Narrow" w:hAnsi="Arial Narrow"/>
          <w:lang w:val="nb-NO"/>
        </w:rPr>
      </w:r>
      <w:r w:rsidR="000D0F45" w:rsidRPr="006E748E">
        <w:rPr>
          <w:rFonts w:ascii="Arial Narrow" w:hAnsi="Arial Narrow"/>
          <w:lang w:val="nb-NO"/>
        </w:rPr>
        <w:fldChar w:fldCharType="separate"/>
      </w:r>
      <w:r w:rsidR="00F16773" w:rsidRPr="006E748E">
        <w:rPr>
          <w:rFonts w:ascii="Arial Narrow" w:hAnsi="Arial Narrow"/>
          <w:lang w:val="nb-NO"/>
        </w:rPr>
        <w:t>11.5</w:t>
      </w:r>
      <w:r w:rsidR="000D0F45" w:rsidRPr="006E748E">
        <w:rPr>
          <w:rFonts w:ascii="Arial Narrow" w:hAnsi="Arial Narrow"/>
          <w:lang w:val="nb-NO"/>
        </w:rPr>
        <w:fldChar w:fldCharType="end"/>
      </w:r>
      <w:r w:rsidR="000D0F45" w:rsidRPr="006E748E">
        <w:rPr>
          <w:rFonts w:ascii="Arial Narrow" w:hAnsi="Arial Narrow"/>
          <w:lang w:val="nb-NO"/>
        </w:rPr>
        <w:t xml:space="preserve"> må sendes inn senest to (2) måneder </w:t>
      </w:r>
      <w:r w:rsidR="00FE1537">
        <w:rPr>
          <w:rFonts w:ascii="Arial Narrow" w:hAnsi="Arial Narrow"/>
          <w:lang w:val="nb-NO"/>
        </w:rPr>
        <w:t>etter</w:t>
      </w:r>
      <w:r w:rsidR="000D0F45" w:rsidRPr="006E748E">
        <w:rPr>
          <w:rFonts w:ascii="Arial Narrow" w:hAnsi="Arial Narrow"/>
          <w:lang w:val="nb-NO"/>
        </w:rPr>
        <w:t xml:space="preserve"> varsel om </w:t>
      </w:r>
      <w:r w:rsidR="007702D7" w:rsidRPr="006E748E">
        <w:rPr>
          <w:rFonts w:ascii="Arial Narrow" w:hAnsi="Arial Narrow"/>
          <w:lang w:val="nb-NO"/>
        </w:rPr>
        <w:t>heving</w:t>
      </w:r>
      <w:r w:rsidR="000D0F45" w:rsidRPr="006E748E">
        <w:rPr>
          <w:rFonts w:ascii="Arial Narrow" w:hAnsi="Arial Narrow"/>
          <w:lang w:val="nb-NO"/>
        </w:rPr>
        <w:t xml:space="preserve"> fra Kunden. Dersom Kunden unnlater å fremsette krav i henhold til</w:t>
      </w:r>
      <w:r w:rsidR="00CE4535" w:rsidRPr="006E748E">
        <w:rPr>
          <w:rFonts w:ascii="Arial Narrow" w:hAnsi="Arial Narrow"/>
          <w:lang w:val="nb-NO"/>
        </w:rPr>
        <w:t xml:space="preserve"> dette punkt</w:t>
      </w:r>
      <w:r w:rsidR="000D0F45" w:rsidRPr="006E748E">
        <w:rPr>
          <w:rFonts w:ascii="Arial Narrow" w:hAnsi="Arial Narrow"/>
          <w:lang w:val="nb-NO"/>
        </w:rPr>
        <w:t xml:space="preserve"> </w:t>
      </w:r>
      <w:bookmarkEnd w:id="18"/>
      <w:r w:rsidR="00662930" w:rsidRPr="006E748E">
        <w:rPr>
          <w:rFonts w:ascii="Arial Narrow" w:hAnsi="Arial Narrow"/>
          <w:lang w:val="nb-NO"/>
        </w:rPr>
        <w:fldChar w:fldCharType="begin"/>
      </w:r>
      <w:r w:rsidR="00662930" w:rsidRPr="006E748E">
        <w:rPr>
          <w:rFonts w:ascii="Arial Narrow" w:hAnsi="Arial Narrow"/>
          <w:lang w:val="nb-NO"/>
        </w:rPr>
        <w:instrText xml:space="preserve"> REF _Ref165019538 \r \h </w:instrText>
      </w:r>
      <w:r w:rsidR="006D0665" w:rsidRPr="006E748E">
        <w:rPr>
          <w:rFonts w:ascii="Arial Narrow" w:hAnsi="Arial Narrow"/>
          <w:lang w:val="nb-NO"/>
        </w:rPr>
        <w:instrText xml:space="preserve"> \* MERGEFORMAT </w:instrText>
      </w:r>
      <w:r w:rsidR="00662930" w:rsidRPr="006E748E">
        <w:rPr>
          <w:rFonts w:ascii="Arial Narrow" w:hAnsi="Arial Narrow"/>
          <w:lang w:val="nb-NO"/>
        </w:rPr>
      </w:r>
      <w:r w:rsidR="00662930" w:rsidRPr="006E748E">
        <w:rPr>
          <w:rFonts w:ascii="Arial Narrow" w:hAnsi="Arial Narrow"/>
          <w:lang w:val="nb-NO"/>
        </w:rPr>
        <w:fldChar w:fldCharType="separate"/>
      </w:r>
      <w:r w:rsidR="00F16773" w:rsidRPr="006E748E">
        <w:rPr>
          <w:rFonts w:ascii="Arial Narrow" w:hAnsi="Arial Narrow"/>
          <w:lang w:val="nb-NO"/>
        </w:rPr>
        <w:t>11.6</w:t>
      </w:r>
      <w:r w:rsidR="00662930" w:rsidRPr="006E748E">
        <w:rPr>
          <w:rFonts w:ascii="Arial Narrow" w:hAnsi="Arial Narrow"/>
          <w:lang w:val="nb-NO"/>
        </w:rPr>
        <w:fldChar w:fldCharType="end"/>
      </w:r>
      <w:r w:rsidR="00FE1537">
        <w:rPr>
          <w:rFonts w:ascii="Arial Narrow" w:hAnsi="Arial Narrow"/>
          <w:lang w:val="nb-NO"/>
        </w:rPr>
        <w:t>,</w:t>
      </w:r>
      <w:r w:rsidR="00CE4535" w:rsidRPr="006E748E">
        <w:rPr>
          <w:rFonts w:ascii="Arial Narrow" w:hAnsi="Arial Narrow"/>
          <w:lang w:val="nb-NO"/>
        </w:rPr>
        <w:t xml:space="preserve"> </w:t>
      </w:r>
      <w:r w:rsidR="00662930" w:rsidRPr="006E748E">
        <w:rPr>
          <w:rFonts w:ascii="Arial Narrow" w:hAnsi="Arial Narrow"/>
          <w:lang w:val="nb-NO"/>
        </w:rPr>
        <w:t xml:space="preserve">mister </w:t>
      </w:r>
      <w:r w:rsidR="00A917D0">
        <w:rPr>
          <w:rFonts w:ascii="Arial Narrow" w:hAnsi="Arial Narrow"/>
          <w:lang w:val="nb-NO"/>
        </w:rPr>
        <w:t>Kunden</w:t>
      </w:r>
      <w:r w:rsidR="00662930" w:rsidRPr="006E748E">
        <w:rPr>
          <w:rFonts w:ascii="Arial Narrow" w:hAnsi="Arial Narrow"/>
          <w:lang w:val="nb-NO"/>
        </w:rPr>
        <w:t xml:space="preserve"> retten til å kreve erstatning fra Arom</w:t>
      </w:r>
      <w:r w:rsidR="00CE4535" w:rsidRPr="006E748E">
        <w:rPr>
          <w:rFonts w:ascii="Arial Narrow" w:hAnsi="Arial Narrow"/>
          <w:lang w:val="nb-NO"/>
        </w:rPr>
        <w:t>-dekor.</w:t>
      </w:r>
    </w:p>
    <w:p w14:paraId="344A1681" w14:textId="6CF2B204" w:rsidR="00A62E62" w:rsidRPr="006E748E" w:rsidRDefault="00CE4535" w:rsidP="008428AE">
      <w:pPr>
        <w:pStyle w:val="11"/>
        <w:numPr>
          <w:ilvl w:val="0"/>
          <w:numId w:val="0"/>
        </w:numPr>
        <w:tabs>
          <w:tab w:val="clear" w:pos="567"/>
        </w:tabs>
        <w:ind w:left="284"/>
        <w:rPr>
          <w:rFonts w:ascii="Arial Narrow" w:hAnsi="Arial Narrow"/>
          <w:lang w:val="nb-NO"/>
        </w:rPr>
      </w:pPr>
      <w:r w:rsidRPr="006E748E">
        <w:rPr>
          <w:rFonts w:ascii="Arial Narrow" w:hAnsi="Arial Narrow"/>
          <w:lang w:val="nb-NO"/>
        </w:rPr>
        <w:t>Utover det som</w:t>
      </w:r>
      <w:r w:rsidR="007702D7" w:rsidRPr="006E748E">
        <w:rPr>
          <w:rFonts w:ascii="Arial Narrow" w:hAnsi="Arial Narrow"/>
          <w:lang w:val="nb-NO"/>
        </w:rPr>
        <w:t xml:space="preserve"> </w:t>
      </w:r>
      <w:r w:rsidR="00A62E62" w:rsidRPr="006E748E">
        <w:rPr>
          <w:rFonts w:ascii="Arial Narrow" w:hAnsi="Arial Narrow"/>
          <w:lang w:val="nb-NO"/>
        </w:rPr>
        <w:t xml:space="preserve">er fastsatt i </w:t>
      </w:r>
      <w:r w:rsidRPr="006E748E">
        <w:rPr>
          <w:rFonts w:ascii="Arial Narrow" w:hAnsi="Arial Narrow"/>
          <w:lang w:val="nb-NO"/>
        </w:rPr>
        <w:t>punkt</w:t>
      </w:r>
      <w:r w:rsidR="00A62E62" w:rsidRPr="006E748E">
        <w:rPr>
          <w:rFonts w:ascii="Arial Narrow" w:hAnsi="Arial Narrow"/>
          <w:lang w:val="nb-NO"/>
        </w:rPr>
        <w:t xml:space="preserve"> </w:t>
      </w:r>
      <w:r w:rsidR="000D0F45" w:rsidRPr="006E748E">
        <w:rPr>
          <w:rFonts w:ascii="Arial Narrow" w:hAnsi="Arial Narrow"/>
          <w:lang w:val="nb-NO"/>
        </w:rPr>
        <w:fldChar w:fldCharType="begin"/>
      </w:r>
      <w:r w:rsidR="000D0F45" w:rsidRPr="006E748E">
        <w:rPr>
          <w:rFonts w:ascii="Arial Narrow" w:hAnsi="Arial Narrow"/>
          <w:lang w:val="nb-NO"/>
        </w:rPr>
        <w:instrText xml:space="preserve"> REF _Ref164955407 \r \h </w:instrText>
      </w:r>
      <w:r w:rsidR="006D0665" w:rsidRPr="006E748E">
        <w:rPr>
          <w:rFonts w:ascii="Arial Narrow" w:hAnsi="Arial Narrow"/>
          <w:lang w:val="nb-NO"/>
        </w:rPr>
        <w:instrText xml:space="preserve"> \* MERGEFORMAT </w:instrText>
      </w:r>
      <w:r w:rsidR="000D0F45" w:rsidRPr="006E748E">
        <w:rPr>
          <w:rFonts w:ascii="Arial Narrow" w:hAnsi="Arial Narrow"/>
          <w:lang w:val="nb-NO"/>
        </w:rPr>
      </w:r>
      <w:r w:rsidR="000D0F45" w:rsidRPr="006E748E">
        <w:rPr>
          <w:rFonts w:ascii="Arial Narrow" w:hAnsi="Arial Narrow"/>
          <w:lang w:val="nb-NO"/>
        </w:rPr>
        <w:fldChar w:fldCharType="separate"/>
      </w:r>
      <w:r w:rsidR="00F16773" w:rsidRPr="006E748E">
        <w:rPr>
          <w:rFonts w:ascii="Arial Narrow" w:hAnsi="Arial Narrow"/>
          <w:lang w:val="nb-NO"/>
        </w:rPr>
        <w:t>11</w:t>
      </w:r>
      <w:r w:rsidR="000D0F45" w:rsidRPr="006E748E">
        <w:rPr>
          <w:rFonts w:ascii="Arial Narrow" w:hAnsi="Arial Narrow"/>
          <w:lang w:val="nb-NO"/>
        </w:rPr>
        <w:fldChar w:fldCharType="end"/>
      </w:r>
      <w:r w:rsidR="00A62E62" w:rsidRPr="006E748E">
        <w:rPr>
          <w:rFonts w:ascii="Arial Narrow" w:hAnsi="Arial Narrow"/>
          <w:lang w:val="nb-NO"/>
        </w:rPr>
        <w:t xml:space="preserve">, </w:t>
      </w:r>
      <w:r w:rsidRPr="006E748E">
        <w:rPr>
          <w:rFonts w:ascii="Arial Narrow" w:hAnsi="Arial Narrow"/>
          <w:lang w:val="nb-NO"/>
        </w:rPr>
        <w:t xml:space="preserve">har </w:t>
      </w:r>
      <w:r w:rsidR="00A62E62" w:rsidRPr="006E748E">
        <w:rPr>
          <w:rFonts w:ascii="Arial Narrow" w:hAnsi="Arial Narrow"/>
          <w:lang w:val="nb-NO"/>
        </w:rPr>
        <w:t xml:space="preserve">Arom-dekor </w:t>
      </w:r>
      <w:r w:rsidRPr="006E748E">
        <w:rPr>
          <w:rFonts w:ascii="Arial Narrow" w:hAnsi="Arial Narrow"/>
          <w:lang w:val="nb-NO"/>
        </w:rPr>
        <w:t>ikke noe</w:t>
      </w:r>
      <w:r w:rsidR="00A62E62" w:rsidRPr="006E748E">
        <w:rPr>
          <w:rFonts w:ascii="Arial Narrow" w:hAnsi="Arial Narrow"/>
          <w:lang w:val="nb-NO"/>
        </w:rPr>
        <w:t xml:space="preserve"> ansvar for mangler eller for forsømt </w:t>
      </w:r>
      <w:r w:rsidRPr="006E748E">
        <w:rPr>
          <w:rFonts w:ascii="Arial Narrow" w:hAnsi="Arial Narrow"/>
          <w:lang w:val="nb-NO"/>
        </w:rPr>
        <w:t xml:space="preserve">erstatning </w:t>
      </w:r>
      <w:r w:rsidR="00A62E62" w:rsidRPr="006E748E">
        <w:rPr>
          <w:rFonts w:ascii="Arial Narrow" w:hAnsi="Arial Narrow"/>
          <w:lang w:val="nb-NO"/>
        </w:rPr>
        <w:t xml:space="preserve">av defekte </w:t>
      </w:r>
      <w:r w:rsidR="00914C2D">
        <w:rPr>
          <w:rFonts w:ascii="Arial Narrow" w:hAnsi="Arial Narrow"/>
          <w:lang w:val="nb-NO"/>
        </w:rPr>
        <w:t>P</w:t>
      </w:r>
      <w:r w:rsidR="00A62E62" w:rsidRPr="006E748E">
        <w:rPr>
          <w:rFonts w:ascii="Arial Narrow" w:hAnsi="Arial Narrow"/>
          <w:lang w:val="nb-NO"/>
        </w:rPr>
        <w:t>rodukter. Arom-dekor</w:t>
      </w:r>
      <w:r w:rsidRPr="006E748E">
        <w:rPr>
          <w:rFonts w:ascii="Arial Narrow" w:hAnsi="Arial Narrow"/>
          <w:lang w:val="nb-NO"/>
        </w:rPr>
        <w:t xml:space="preserve"> er under ingen omstendighet ansvarlig for</w:t>
      </w:r>
      <w:r w:rsidR="00A62E62" w:rsidRPr="006E748E">
        <w:rPr>
          <w:rFonts w:ascii="Arial Narrow" w:hAnsi="Arial Narrow"/>
          <w:lang w:val="nb-NO"/>
        </w:rPr>
        <w:t xml:space="preserve"> indirekte </w:t>
      </w:r>
      <w:r w:rsidR="00A62E62" w:rsidRPr="006E748E">
        <w:rPr>
          <w:rFonts w:ascii="Arial Narrow" w:hAnsi="Arial Narrow"/>
          <w:snapToGrid w:val="0"/>
          <w:color w:val="000000" w:themeColor="text1"/>
          <w:lang w:val="nb-NO"/>
        </w:rPr>
        <w:t>skade</w:t>
      </w:r>
      <w:r w:rsidRPr="006E748E">
        <w:rPr>
          <w:rFonts w:ascii="Arial Narrow" w:hAnsi="Arial Narrow"/>
          <w:snapToGrid w:val="0"/>
          <w:color w:val="000000" w:themeColor="text1"/>
          <w:lang w:val="nb-NO"/>
        </w:rPr>
        <w:t>r</w:t>
      </w:r>
      <w:r w:rsidR="00A62E62" w:rsidRPr="006E748E">
        <w:rPr>
          <w:rFonts w:ascii="Arial Narrow" w:hAnsi="Arial Narrow"/>
          <w:lang w:val="nb-NO"/>
        </w:rPr>
        <w:t xml:space="preserve"> som tap av produksjon, tap av fortjeneste eller andre økonomiske følgetap. </w:t>
      </w:r>
      <w:r w:rsidRPr="006E748E">
        <w:rPr>
          <w:rFonts w:ascii="Arial Narrow" w:hAnsi="Arial Narrow"/>
          <w:lang w:val="nb-NO"/>
        </w:rPr>
        <w:t>Denne begrensningen av Arom-</w:t>
      </w:r>
      <w:r w:rsidRPr="006E748E">
        <w:rPr>
          <w:rFonts w:ascii="Arial Narrow" w:hAnsi="Arial Narrow"/>
          <w:lang w:val="nb-NO"/>
        </w:rPr>
        <w:t>dekors ansvar gjelder ikke hvis Arom-dekor har handlet med grov uaktsomhet eller forsett.</w:t>
      </w:r>
    </w:p>
    <w:p w14:paraId="194E224A" w14:textId="59B2DB57" w:rsidR="00A41CC2" w:rsidRPr="006E748E" w:rsidRDefault="00A41CC2" w:rsidP="002210AE">
      <w:pPr>
        <w:pStyle w:val="1"/>
        <w:tabs>
          <w:tab w:val="left" w:pos="284"/>
        </w:tabs>
        <w:ind w:left="284" w:hanging="284"/>
        <w:rPr>
          <w:rFonts w:ascii="Arial Narrow" w:hAnsi="Arial Narrow"/>
          <w:snapToGrid w:val="0"/>
          <w:color w:val="000000" w:themeColor="text1"/>
          <w:lang w:val="nb-NO"/>
        </w:rPr>
      </w:pPr>
      <w:bookmarkStart w:id="19" w:name="_Ref164955741"/>
      <w:r w:rsidRPr="006E748E">
        <w:rPr>
          <w:rFonts w:ascii="Arial Narrow" w:hAnsi="Arial Narrow"/>
          <w:lang w:val="nb-NO"/>
        </w:rPr>
        <w:t>Ansvar</w:t>
      </w:r>
      <w:r w:rsidRPr="006E748E">
        <w:rPr>
          <w:rFonts w:ascii="Arial Narrow" w:hAnsi="Arial Narrow"/>
          <w:snapToGrid w:val="0"/>
          <w:color w:val="000000" w:themeColor="text1"/>
          <w:lang w:val="nb-NO"/>
        </w:rPr>
        <w:t xml:space="preserve"> for personskade og skade på eiendom forårsaket av produktene</w:t>
      </w:r>
      <w:bookmarkEnd w:id="19"/>
    </w:p>
    <w:p w14:paraId="65863909" w14:textId="33E707EE" w:rsidR="007D7D51" w:rsidRPr="006E748E" w:rsidRDefault="00DD7C26" w:rsidP="008428AE">
      <w:pPr>
        <w:pStyle w:val="11"/>
        <w:tabs>
          <w:tab w:val="clear" w:pos="567"/>
          <w:tab w:val="left" w:pos="284"/>
          <w:tab w:val="left" w:pos="709"/>
        </w:tabs>
        <w:ind w:left="284" w:hanging="284"/>
        <w:jc w:val="left"/>
        <w:rPr>
          <w:rFonts w:ascii="Arial Narrow" w:hAnsi="Arial Narrow"/>
          <w:lang w:val="nb-NO"/>
        </w:rPr>
      </w:pPr>
      <w:r w:rsidRPr="00DD7C26">
        <w:rPr>
          <w:rFonts w:ascii="Arial Narrow" w:hAnsi="Arial Narrow"/>
          <w:lang w:val="nb-NO"/>
        </w:rPr>
        <w:t>Kunden skal holde Arom-dekor skadesløs for krav fra tredjeparter for skader som Arom-dekor ikke er ansvarlig for overfor Kunden</w:t>
      </w:r>
      <w:r>
        <w:rPr>
          <w:rFonts w:ascii="Arial Narrow" w:hAnsi="Arial Narrow"/>
          <w:lang w:val="nb-NO"/>
        </w:rPr>
        <w:t xml:space="preserve"> </w:t>
      </w:r>
      <w:r w:rsidR="007D7D51" w:rsidRPr="006E748E">
        <w:rPr>
          <w:rFonts w:ascii="Arial Narrow" w:hAnsi="Arial Narrow"/>
          <w:lang w:val="nb-NO"/>
        </w:rPr>
        <w:t xml:space="preserve">i henhold til punkt </w:t>
      </w:r>
      <w:r w:rsidR="007D7D51" w:rsidRPr="006E748E">
        <w:rPr>
          <w:rFonts w:ascii="Arial Narrow" w:hAnsi="Arial Narrow"/>
          <w:lang w:val="nb-NO"/>
        </w:rPr>
        <w:fldChar w:fldCharType="begin"/>
      </w:r>
      <w:r w:rsidR="007D7D51" w:rsidRPr="006E748E">
        <w:rPr>
          <w:rFonts w:ascii="Arial Narrow" w:hAnsi="Arial Narrow"/>
          <w:lang w:val="nb-NO"/>
        </w:rPr>
        <w:instrText xml:space="preserve"> REF _Ref164955602 \r \h </w:instrText>
      </w:r>
      <w:r w:rsidR="006D0665" w:rsidRPr="006E748E">
        <w:rPr>
          <w:rFonts w:ascii="Arial Narrow" w:hAnsi="Arial Narrow"/>
          <w:lang w:val="nb-NO"/>
        </w:rPr>
        <w:instrText xml:space="preserve"> \* MERGEFORMAT </w:instrText>
      </w:r>
      <w:r w:rsidR="007D7D51" w:rsidRPr="006E748E">
        <w:rPr>
          <w:rFonts w:ascii="Arial Narrow" w:hAnsi="Arial Narrow"/>
          <w:lang w:val="nb-NO"/>
        </w:rPr>
      </w:r>
      <w:r w:rsidR="007D7D51" w:rsidRPr="006E748E">
        <w:rPr>
          <w:rFonts w:ascii="Arial Narrow" w:hAnsi="Arial Narrow"/>
          <w:lang w:val="nb-NO"/>
        </w:rPr>
        <w:fldChar w:fldCharType="separate"/>
      </w:r>
      <w:r w:rsidR="00F16773" w:rsidRPr="006E748E">
        <w:rPr>
          <w:rFonts w:ascii="Arial Narrow" w:hAnsi="Arial Narrow"/>
          <w:lang w:val="nb-NO"/>
        </w:rPr>
        <w:t>12.2</w:t>
      </w:r>
      <w:r w:rsidR="007D7D51" w:rsidRPr="006E748E">
        <w:rPr>
          <w:rFonts w:ascii="Arial Narrow" w:hAnsi="Arial Narrow"/>
          <w:lang w:val="nb-NO"/>
        </w:rPr>
        <w:fldChar w:fldCharType="end"/>
      </w:r>
      <w:r w:rsidR="007D7D51" w:rsidRPr="006E748E">
        <w:rPr>
          <w:rFonts w:ascii="Arial Narrow" w:hAnsi="Arial Narrow"/>
          <w:lang w:val="nb-NO"/>
        </w:rPr>
        <w:t xml:space="preserve"> under.</w:t>
      </w:r>
    </w:p>
    <w:p w14:paraId="69470B66" w14:textId="6AAD6F4B" w:rsidR="007D7D51" w:rsidRPr="006E748E" w:rsidRDefault="00D57FCD" w:rsidP="008428AE">
      <w:pPr>
        <w:pStyle w:val="11"/>
        <w:tabs>
          <w:tab w:val="clear" w:pos="567"/>
          <w:tab w:val="left" w:pos="284"/>
          <w:tab w:val="left" w:pos="709"/>
        </w:tabs>
        <w:ind w:left="284" w:hanging="284"/>
        <w:jc w:val="left"/>
        <w:rPr>
          <w:rFonts w:ascii="Arial Narrow" w:hAnsi="Arial Narrow"/>
          <w:lang w:val="nb-NO"/>
        </w:rPr>
      </w:pPr>
      <w:bookmarkStart w:id="20" w:name="_Ref164955602"/>
      <w:r w:rsidRPr="006E748E">
        <w:rPr>
          <w:rFonts w:ascii="Arial Narrow" w:hAnsi="Arial Narrow"/>
          <w:lang w:val="nb-NO"/>
        </w:rPr>
        <w:t xml:space="preserve">Arom-dekor er ansvarlig for personskade og skade på eiendom forårsaket av slike mangler ved </w:t>
      </w:r>
      <w:r w:rsidR="00DD7C26">
        <w:rPr>
          <w:rFonts w:ascii="Arial Narrow" w:hAnsi="Arial Narrow"/>
          <w:lang w:val="nb-NO"/>
        </w:rPr>
        <w:t>Pr</w:t>
      </w:r>
      <w:r w:rsidRPr="006E748E">
        <w:rPr>
          <w:rFonts w:ascii="Arial Narrow" w:hAnsi="Arial Narrow"/>
          <w:lang w:val="nb-NO"/>
        </w:rPr>
        <w:t xml:space="preserve">oduktene som Arom-dekor er ansvarlig for i henhold til punkt </w:t>
      </w:r>
      <w:r w:rsidR="007D7D51" w:rsidRPr="006E748E">
        <w:rPr>
          <w:rFonts w:ascii="Arial Narrow" w:hAnsi="Arial Narrow"/>
          <w:lang w:val="nb-NO"/>
        </w:rPr>
        <w:fldChar w:fldCharType="begin"/>
      </w:r>
      <w:r w:rsidR="007D7D51" w:rsidRPr="006E748E">
        <w:rPr>
          <w:rFonts w:ascii="Arial Narrow" w:hAnsi="Arial Narrow"/>
          <w:lang w:val="nb-NO"/>
        </w:rPr>
        <w:instrText xml:space="preserve"> REF _Ref164955407 \r \h </w:instrText>
      </w:r>
      <w:r w:rsidR="006D0665" w:rsidRPr="006E748E">
        <w:rPr>
          <w:rFonts w:ascii="Arial Narrow" w:hAnsi="Arial Narrow"/>
          <w:lang w:val="nb-NO"/>
        </w:rPr>
        <w:instrText xml:space="preserve"> \* MERGEFORMAT </w:instrText>
      </w:r>
      <w:r w:rsidR="007D7D51" w:rsidRPr="006E748E">
        <w:rPr>
          <w:rFonts w:ascii="Arial Narrow" w:hAnsi="Arial Narrow"/>
          <w:lang w:val="nb-NO"/>
        </w:rPr>
      </w:r>
      <w:r w:rsidR="007D7D51" w:rsidRPr="006E748E">
        <w:rPr>
          <w:rFonts w:ascii="Arial Narrow" w:hAnsi="Arial Narrow"/>
          <w:lang w:val="nb-NO"/>
        </w:rPr>
        <w:fldChar w:fldCharType="separate"/>
      </w:r>
      <w:r w:rsidR="00F16773" w:rsidRPr="006E748E">
        <w:rPr>
          <w:rFonts w:ascii="Arial Narrow" w:hAnsi="Arial Narrow"/>
          <w:lang w:val="nb-NO"/>
        </w:rPr>
        <w:t>11</w:t>
      </w:r>
      <w:r w:rsidR="007D7D51" w:rsidRPr="006E748E">
        <w:rPr>
          <w:rFonts w:ascii="Arial Narrow" w:hAnsi="Arial Narrow"/>
          <w:lang w:val="nb-NO"/>
        </w:rPr>
        <w:fldChar w:fldCharType="end"/>
      </w:r>
      <w:r w:rsidR="007D7D51" w:rsidRPr="006E748E">
        <w:rPr>
          <w:rFonts w:ascii="Arial Narrow" w:hAnsi="Arial Narrow"/>
          <w:lang w:val="nb-NO"/>
        </w:rPr>
        <w:t>.</w:t>
      </w:r>
      <w:bookmarkEnd w:id="20"/>
    </w:p>
    <w:p w14:paraId="658D2EEE" w14:textId="23F6F3E3" w:rsidR="007D7D51" w:rsidRPr="006E748E" w:rsidRDefault="00662930" w:rsidP="008428AE">
      <w:pPr>
        <w:pStyle w:val="11"/>
        <w:tabs>
          <w:tab w:val="clear" w:pos="567"/>
          <w:tab w:val="left" w:pos="284"/>
          <w:tab w:val="left" w:pos="709"/>
        </w:tabs>
        <w:ind w:left="284" w:hanging="284"/>
        <w:jc w:val="left"/>
        <w:rPr>
          <w:rFonts w:ascii="Arial Narrow" w:hAnsi="Arial Narrow"/>
          <w:lang w:val="nb-NO"/>
        </w:rPr>
      </w:pPr>
      <w:r w:rsidRPr="006E748E">
        <w:rPr>
          <w:rFonts w:ascii="Arial Narrow" w:hAnsi="Arial Narrow"/>
          <w:lang w:val="nb-NO"/>
        </w:rPr>
        <w:t xml:space="preserve">Arom-dekors ansvar i henhold til punkt </w:t>
      </w:r>
      <w:r w:rsidR="007D7D51" w:rsidRPr="006E748E">
        <w:rPr>
          <w:rFonts w:ascii="Arial Narrow" w:hAnsi="Arial Narrow"/>
          <w:lang w:val="nb-NO"/>
        </w:rPr>
        <w:fldChar w:fldCharType="begin"/>
      </w:r>
      <w:r w:rsidR="007D7D51" w:rsidRPr="006E748E">
        <w:rPr>
          <w:rFonts w:ascii="Arial Narrow" w:hAnsi="Arial Narrow"/>
          <w:lang w:val="nb-NO"/>
        </w:rPr>
        <w:instrText xml:space="preserve"> REF _Ref164955602 \r \h </w:instrText>
      </w:r>
      <w:r w:rsidR="006D0665" w:rsidRPr="006E748E">
        <w:rPr>
          <w:rFonts w:ascii="Arial Narrow" w:hAnsi="Arial Narrow"/>
          <w:lang w:val="nb-NO"/>
        </w:rPr>
        <w:instrText xml:space="preserve"> \* MERGEFORMAT </w:instrText>
      </w:r>
      <w:r w:rsidR="007D7D51" w:rsidRPr="006E748E">
        <w:rPr>
          <w:rFonts w:ascii="Arial Narrow" w:hAnsi="Arial Narrow"/>
          <w:lang w:val="nb-NO"/>
        </w:rPr>
      </w:r>
      <w:r w:rsidR="007D7D51" w:rsidRPr="006E748E">
        <w:rPr>
          <w:rFonts w:ascii="Arial Narrow" w:hAnsi="Arial Narrow"/>
          <w:lang w:val="nb-NO"/>
        </w:rPr>
        <w:fldChar w:fldCharType="separate"/>
      </w:r>
      <w:r w:rsidR="00F16773" w:rsidRPr="006E748E">
        <w:rPr>
          <w:rFonts w:ascii="Arial Narrow" w:hAnsi="Arial Narrow"/>
          <w:lang w:val="nb-NO"/>
        </w:rPr>
        <w:t>12.2</w:t>
      </w:r>
      <w:r w:rsidR="007D7D51" w:rsidRPr="006E748E">
        <w:rPr>
          <w:rFonts w:ascii="Arial Narrow" w:hAnsi="Arial Narrow"/>
          <w:lang w:val="nb-NO"/>
        </w:rPr>
        <w:fldChar w:fldCharType="end"/>
      </w:r>
      <w:r w:rsidR="007D7D51" w:rsidRPr="006E748E">
        <w:rPr>
          <w:rFonts w:ascii="Arial Narrow" w:hAnsi="Arial Narrow"/>
          <w:lang w:val="nb-NO"/>
        </w:rPr>
        <w:t xml:space="preserve"> er imidlertid begrenset til </w:t>
      </w:r>
      <w:r w:rsidR="00450DF9" w:rsidRPr="006E748E">
        <w:rPr>
          <w:rFonts w:ascii="Arial Narrow" w:hAnsi="Arial Narrow"/>
          <w:lang w:val="nb-NO"/>
        </w:rPr>
        <w:t>beløpet Arom-dekor kan få dekket av sine egne forsikringer.</w:t>
      </w:r>
      <w:r w:rsidR="007D7D51" w:rsidRPr="006E748E">
        <w:rPr>
          <w:rFonts w:ascii="Arial Narrow" w:hAnsi="Arial Narrow"/>
          <w:lang w:val="nb-NO"/>
        </w:rPr>
        <w:t xml:space="preserve"> </w:t>
      </w:r>
    </w:p>
    <w:p w14:paraId="744E495C" w14:textId="42019845" w:rsidR="007D7D51" w:rsidRPr="006E748E" w:rsidRDefault="00450DF9" w:rsidP="008428AE">
      <w:pPr>
        <w:pStyle w:val="11"/>
        <w:tabs>
          <w:tab w:val="clear" w:pos="567"/>
          <w:tab w:val="left" w:pos="284"/>
          <w:tab w:val="left" w:pos="709"/>
        </w:tabs>
        <w:ind w:left="284" w:hanging="284"/>
        <w:jc w:val="left"/>
        <w:rPr>
          <w:rFonts w:ascii="Arial Narrow" w:hAnsi="Arial Narrow"/>
          <w:lang w:val="nb-NO"/>
        </w:rPr>
      </w:pPr>
      <w:r w:rsidRPr="006E748E">
        <w:rPr>
          <w:rFonts w:ascii="Arial Narrow" w:hAnsi="Arial Narrow"/>
          <w:lang w:val="nb-NO"/>
        </w:rPr>
        <w:t>Dersom en t</w:t>
      </w:r>
      <w:r w:rsidR="007D7D51" w:rsidRPr="006E748E">
        <w:rPr>
          <w:rFonts w:ascii="Arial Narrow" w:hAnsi="Arial Narrow"/>
          <w:lang w:val="nb-NO"/>
        </w:rPr>
        <w:t>redje</w:t>
      </w:r>
      <w:r w:rsidRPr="006E748E">
        <w:rPr>
          <w:rFonts w:ascii="Arial Narrow" w:hAnsi="Arial Narrow"/>
          <w:lang w:val="nb-NO"/>
        </w:rPr>
        <w:t>part</w:t>
      </w:r>
      <w:r w:rsidR="007D7D51" w:rsidRPr="006E748E">
        <w:rPr>
          <w:rFonts w:ascii="Arial Narrow" w:hAnsi="Arial Narrow"/>
          <w:lang w:val="nb-NO"/>
        </w:rPr>
        <w:t xml:space="preserve"> fremsetter krav mot Arom-dekor eller Kunden om erstatning for skade eller tap som nevnt i dette </w:t>
      </w:r>
      <w:r w:rsidR="00251F1B">
        <w:rPr>
          <w:rFonts w:ascii="Arial Narrow" w:hAnsi="Arial Narrow"/>
          <w:lang w:val="nb-NO"/>
        </w:rPr>
        <w:t>punkt</w:t>
      </w:r>
      <w:r w:rsidR="007D7D51" w:rsidRPr="006E748E">
        <w:rPr>
          <w:rFonts w:ascii="Arial Narrow" w:hAnsi="Arial Narrow"/>
          <w:lang w:val="nb-NO"/>
        </w:rPr>
        <w:t xml:space="preserve"> </w:t>
      </w:r>
      <w:r w:rsidR="007D7D51" w:rsidRPr="006E748E">
        <w:rPr>
          <w:rFonts w:ascii="Arial Narrow" w:hAnsi="Arial Narrow"/>
          <w:lang w:val="nb-NO"/>
        </w:rPr>
        <w:fldChar w:fldCharType="begin"/>
      </w:r>
      <w:r w:rsidR="007D7D51" w:rsidRPr="006E748E">
        <w:rPr>
          <w:rFonts w:ascii="Arial Narrow" w:hAnsi="Arial Narrow"/>
          <w:lang w:val="nb-NO"/>
        </w:rPr>
        <w:instrText xml:space="preserve"> REF _Ref164955741 \r \h </w:instrText>
      </w:r>
      <w:r w:rsidR="006D0665" w:rsidRPr="006E748E">
        <w:rPr>
          <w:rFonts w:ascii="Arial Narrow" w:hAnsi="Arial Narrow"/>
          <w:lang w:val="nb-NO"/>
        </w:rPr>
        <w:instrText xml:space="preserve"> \* MERGEFORMAT </w:instrText>
      </w:r>
      <w:r w:rsidR="007D7D51" w:rsidRPr="006E748E">
        <w:rPr>
          <w:rFonts w:ascii="Arial Narrow" w:hAnsi="Arial Narrow"/>
          <w:lang w:val="nb-NO"/>
        </w:rPr>
      </w:r>
      <w:r w:rsidR="007D7D51" w:rsidRPr="006E748E">
        <w:rPr>
          <w:rFonts w:ascii="Arial Narrow" w:hAnsi="Arial Narrow"/>
          <w:lang w:val="nb-NO"/>
        </w:rPr>
        <w:fldChar w:fldCharType="separate"/>
      </w:r>
      <w:r w:rsidR="00F16773" w:rsidRPr="006E748E">
        <w:rPr>
          <w:rFonts w:ascii="Arial Narrow" w:hAnsi="Arial Narrow"/>
          <w:lang w:val="nb-NO"/>
        </w:rPr>
        <w:t>12</w:t>
      </w:r>
      <w:r w:rsidR="007D7D51" w:rsidRPr="006E748E">
        <w:rPr>
          <w:rFonts w:ascii="Arial Narrow" w:hAnsi="Arial Narrow"/>
          <w:lang w:val="nb-NO"/>
        </w:rPr>
        <w:fldChar w:fldCharType="end"/>
      </w:r>
      <w:r w:rsidR="007D7D51" w:rsidRPr="006E748E">
        <w:rPr>
          <w:rFonts w:ascii="Arial Narrow" w:hAnsi="Arial Narrow"/>
          <w:lang w:val="nb-NO"/>
        </w:rPr>
        <w:t>, skal den andre parten straks underrettes.</w:t>
      </w:r>
    </w:p>
    <w:p w14:paraId="7A6133A6" w14:textId="428F516B" w:rsidR="007D7D51" w:rsidRPr="006E748E" w:rsidRDefault="007D7D51" w:rsidP="008428AE">
      <w:pPr>
        <w:pStyle w:val="11"/>
        <w:tabs>
          <w:tab w:val="clear" w:pos="567"/>
          <w:tab w:val="left" w:pos="284"/>
          <w:tab w:val="left" w:pos="709"/>
        </w:tabs>
        <w:ind w:left="284" w:hanging="284"/>
        <w:jc w:val="left"/>
        <w:rPr>
          <w:rFonts w:ascii="Arial Narrow" w:hAnsi="Arial Narrow"/>
          <w:color w:val="000000" w:themeColor="text1"/>
          <w:lang w:val="nb-NO"/>
        </w:rPr>
      </w:pPr>
      <w:r w:rsidRPr="006E748E">
        <w:rPr>
          <w:rFonts w:ascii="Arial Narrow" w:hAnsi="Arial Narrow"/>
          <w:lang w:val="nb-NO"/>
        </w:rPr>
        <w:t xml:space="preserve">Dersom en tredjepart fremsetter krav mot Kunden for personskade eller skade på eiendom som kan tilskrives Produkter som Arom-dekor har levert til Kunden i henhold til Avtalen, og forutsatt at Arom-dekor er ansvarlig for slik skade, kan Kunden ikke gjøre opp slikt krav uten Arom-dekors forutgående </w:t>
      </w:r>
      <w:r w:rsidRPr="006E748E">
        <w:rPr>
          <w:rFonts w:ascii="Arial Narrow" w:hAnsi="Arial Narrow"/>
          <w:color w:val="000000" w:themeColor="text1"/>
          <w:lang w:val="nb-NO"/>
        </w:rPr>
        <w:t xml:space="preserve">samtykke. Kunden skal ha mulighet til å være involvert i alle prosesser i forbindelse med krav etter </w:t>
      </w:r>
      <w:r w:rsidR="00450DF9" w:rsidRPr="006E748E">
        <w:rPr>
          <w:rFonts w:ascii="Arial Narrow" w:hAnsi="Arial Narrow"/>
          <w:color w:val="000000" w:themeColor="text1"/>
          <w:lang w:val="nb-NO"/>
        </w:rPr>
        <w:t xml:space="preserve">dette </w:t>
      </w:r>
      <w:r w:rsidR="00251F1B">
        <w:rPr>
          <w:rFonts w:ascii="Arial Narrow" w:hAnsi="Arial Narrow"/>
          <w:color w:val="000000" w:themeColor="text1"/>
          <w:lang w:val="nb-NO"/>
        </w:rPr>
        <w:t>punkt</w:t>
      </w:r>
      <w:r w:rsidRPr="006E748E">
        <w:rPr>
          <w:rFonts w:ascii="Arial Narrow" w:hAnsi="Arial Narrow"/>
          <w:color w:val="000000" w:themeColor="text1"/>
          <w:lang w:val="nb-NO"/>
        </w:rPr>
        <w:t xml:space="preserve"> </w:t>
      </w:r>
      <w:r w:rsidRPr="006E748E">
        <w:rPr>
          <w:rFonts w:ascii="Arial Narrow" w:hAnsi="Arial Narrow"/>
          <w:color w:val="000000" w:themeColor="text1"/>
          <w:lang w:val="nb-NO"/>
        </w:rPr>
        <w:fldChar w:fldCharType="begin"/>
      </w:r>
      <w:r w:rsidRPr="006E748E">
        <w:rPr>
          <w:rFonts w:ascii="Arial Narrow" w:hAnsi="Arial Narrow"/>
          <w:color w:val="000000" w:themeColor="text1"/>
          <w:lang w:val="nb-NO"/>
        </w:rPr>
        <w:instrText xml:space="preserve"> REF _Ref164955741 \r \h </w:instrText>
      </w:r>
      <w:r w:rsidR="006D0665" w:rsidRPr="006E748E">
        <w:rPr>
          <w:rFonts w:ascii="Arial Narrow" w:hAnsi="Arial Narrow"/>
          <w:color w:val="000000" w:themeColor="text1"/>
          <w:lang w:val="nb-NO"/>
        </w:rPr>
        <w:instrText xml:space="preserve"> \* MERGEFORMAT </w:instrText>
      </w:r>
      <w:r w:rsidRPr="006E748E">
        <w:rPr>
          <w:rFonts w:ascii="Arial Narrow" w:hAnsi="Arial Narrow"/>
          <w:color w:val="000000" w:themeColor="text1"/>
          <w:lang w:val="nb-NO"/>
        </w:rPr>
      </w:r>
      <w:r w:rsidRPr="006E748E">
        <w:rPr>
          <w:rFonts w:ascii="Arial Narrow" w:hAnsi="Arial Narrow"/>
          <w:color w:val="000000" w:themeColor="text1"/>
          <w:lang w:val="nb-NO"/>
        </w:rPr>
        <w:fldChar w:fldCharType="separate"/>
      </w:r>
      <w:r w:rsidR="00F16773" w:rsidRPr="006E748E">
        <w:rPr>
          <w:rFonts w:ascii="Arial Narrow" w:hAnsi="Arial Narrow"/>
          <w:color w:val="000000" w:themeColor="text1"/>
          <w:lang w:val="nb-NO"/>
        </w:rPr>
        <w:t>12</w:t>
      </w:r>
      <w:r w:rsidRPr="006E748E">
        <w:rPr>
          <w:rFonts w:ascii="Arial Narrow" w:hAnsi="Arial Narrow"/>
          <w:color w:val="000000" w:themeColor="text1"/>
          <w:lang w:val="nb-NO"/>
        </w:rPr>
        <w:fldChar w:fldCharType="end"/>
      </w:r>
      <w:r w:rsidRPr="006E748E">
        <w:rPr>
          <w:rFonts w:ascii="Arial Narrow" w:hAnsi="Arial Narrow"/>
          <w:color w:val="000000" w:themeColor="text1"/>
          <w:lang w:val="nb-NO"/>
        </w:rPr>
        <w:t xml:space="preserve">. </w:t>
      </w:r>
    </w:p>
    <w:p w14:paraId="7E07506D" w14:textId="59475F3F" w:rsidR="00A41CC2" w:rsidRPr="006E748E" w:rsidRDefault="007D7D51" w:rsidP="008428AE">
      <w:pPr>
        <w:pStyle w:val="11"/>
        <w:tabs>
          <w:tab w:val="clear" w:pos="567"/>
          <w:tab w:val="left" w:pos="284"/>
          <w:tab w:val="left" w:pos="709"/>
        </w:tabs>
        <w:ind w:left="284" w:hanging="284"/>
        <w:jc w:val="left"/>
        <w:rPr>
          <w:rFonts w:ascii="Arial Narrow" w:hAnsi="Arial Narrow"/>
          <w:lang w:val="nb-NO"/>
        </w:rPr>
      </w:pPr>
      <w:r w:rsidRPr="006E748E">
        <w:rPr>
          <w:rFonts w:ascii="Arial Narrow" w:hAnsi="Arial Narrow"/>
          <w:color w:val="000000" w:themeColor="text1"/>
          <w:lang w:val="nb-NO"/>
        </w:rPr>
        <w:t>Kunden skal til enhver tid ha tilstrekkelig ansvarsforsikring (herunder produktansvarsforsikring</w:t>
      </w:r>
      <w:r w:rsidRPr="006E748E">
        <w:rPr>
          <w:rFonts w:ascii="Arial Narrow" w:hAnsi="Arial Narrow"/>
          <w:lang w:val="nb-NO"/>
        </w:rPr>
        <w:t>) som dekker eventuelle krav etter Avtalen.</w:t>
      </w:r>
    </w:p>
    <w:p w14:paraId="79A55FCD" w14:textId="01B999E8" w:rsidR="009E1FA0" w:rsidRPr="006E748E" w:rsidRDefault="0096090F" w:rsidP="002210AE">
      <w:pPr>
        <w:pStyle w:val="1"/>
        <w:tabs>
          <w:tab w:val="left" w:pos="284"/>
        </w:tabs>
        <w:ind w:left="284" w:hanging="284"/>
        <w:rPr>
          <w:rFonts w:ascii="Arial Narrow" w:hAnsi="Arial Narrow"/>
          <w:snapToGrid w:val="0"/>
          <w:color w:val="000000" w:themeColor="text1"/>
          <w:lang w:val="nb-NO"/>
        </w:rPr>
      </w:pPr>
      <w:bookmarkStart w:id="21" w:name="_Ref164956200"/>
      <w:bookmarkEnd w:id="12"/>
      <w:r w:rsidRPr="006E748E">
        <w:rPr>
          <w:rFonts w:ascii="Arial Narrow" w:hAnsi="Arial Narrow"/>
          <w:snapToGrid w:val="0"/>
          <w:color w:val="000000" w:themeColor="text1"/>
          <w:lang w:val="nb-NO"/>
        </w:rPr>
        <w:t xml:space="preserve">Spesielle betingelser for leie av tanken </w:t>
      </w:r>
      <w:bookmarkEnd w:id="21"/>
    </w:p>
    <w:p w14:paraId="106634CE" w14:textId="39F28918" w:rsidR="004E1C0D" w:rsidRPr="006E748E" w:rsidRDefault="00CE4535" w:rsidP="008428AE">
      <w:pPr>
        <w:pStyle w:val="11"/>
        <w:tabs>
          <w:tab w:val="clear" w:pos="567"/>
          <w:tab w:val="left" w:pos="284"/>
          <w:tab w:val="left" w:pos="709"/>
        </w:tabs>
        <w:ind w:left="284" w:hanging="284"/>
        <w:jc w:val="left"/>
        <w:rPr>
          <w:rFonts w:ascii="Arial Narrow" w:hAnsi="Arial Narrow"/>
          <w:lang w:val="nb-NO"/>
        </w:rPr>
      </w:pPr>
      <w:r w:rsidRPr="006E748E">
        <w:rPr>
          <w:rFonts w:ascii="Arial Narrow" w:hAnsi="Arial Narrow"/>
          <w:lang w:val="nb-NO"/>
        </w:rPr>
        <w:t>Dersom</w:t>
      </w:r>
      <w:r w:rsidR="00F429A9" w:rsidRPr="006E748E">
        <w:rPr>
          <w:rFonts w:ascii="Arial Narrow" w:hAnsi="Arial Narrow"/>
          <w:lang w:val="nb-NO"/>
        </w:rPr>
        <w:t xml:space="preserve"> Tanken eies av Arom-dekor og leies av Kunden, gjelder følgende: </w:t>
      </w:r>
    </w:p>
    <w:p w14:paraId="58594590" w14:textId="52E4F190" w:rsidR="00271EA8" w:rsidRPr="006E748E" w:rsidRDefault="00271EA8" w:rsidP="008927F4">
      <w:pPr>
        <w:pStyle w:val="11"/>
        <w:numPr>
          <w:ilvl w:val="2"/>
          <w:numId w:val="2"/>
        </w:numPr>
        <w:tabs>
          <w:tab w:val="clear" w:pos="567"/>
          <w:tab w:val="left" w:pos="709"/>
        </w:tabs>
        <w:ind w:left="709"/>
        <w:rPr>
          <w:rFonts w:ascii="Arial Narrow" w:hAnsi="Arial Narrow"/>
          <w:lang w:val="nb-NO"/>
        </w:rPr>
      </w:pPr>
      <w:r w:rsidRPr="006E748E">
        <w:rPr>
          <w:rFonts w:ascii="Arial Narrow" w:hAnsi="Arial Narrow"/>
          <w:lang w:val="nb-NO"/>
        </w:rPr>
        <w:t>Kunden er ansvarlig for at Tanken plasseres på et sted hos Kunden som minimerer risikoen for skade på personer eller eiendom. Dersom personer eller eiendom blir skadet og det fremsettes krav fra tredjepart mot Arom-dekor som følge av plassering av Tanken eller at Kunden ikke har fulgt Arom-dekors instruksjoner, skal Kunden holde Arom-dekor skadesløs. Det samme skal gjelde for leverte containere som eies av Arom-dekor.</w:t>
      </w:r>
    </w:p>
    <w:p w14:paraId="56BE7A5F" w14:textId="5E133BAB" w:rsidR="004E1C0D" w:rsidRPr="006E748E" w:rsidRDefault="004E1C0D" w:rsidP="008927F4">
      <w:pPr>
        <w:pStyle w:val="11"/>
        <w:numPr>
          <w:ilvl w:val="2"/>
          <w:numId w:val="2"/>
        </w:numPr>
        <w:tabs>
          <w:tab w:val="clear" w:pos="567"/>
          <w:tab w:val="left" w:pos="709"/>
        </w:tabs>
        <w:ind w:left="709"/>
        <w:rPr>
          <w:rFonts w:ascii="Arial Narrow" w:hAnsi="Arial Narrow"/>
          <w:lang w:val="nb-NO"/>
        </w:rPr>
      </w:pPr>
      <w:r w:rsidRPr="006E748E">
        <w:rPr>
          <w:rFonts w:ascii="Arial Narrow" w:hAnsi="Arial Narrow"/>
          <w:lang w:val="nb-NO"/>
        </w:rPr>
        <w:t xml:space="preserve">Kunden må sørge for at Tanken holdes i brukbar stand gjennom hele </w:t>
      </w:r>
      <w:r w:rsidR="00CE4535" w:rsidRPr="006E748E">
        <w:rPr>
          <w:rFonts w:ascii="Arial Narrow" w:hAnsi="Arial Narrow"/>
          <w:lang w:val="nb-NO"/>
        </w:rPr>
        <w:t>avtaleperioden</w:t>
      </w:r>
      <w:r w:rsidRPr="006E748E">
        <w:rPr>
          <w:rFonts w:ascii="Arial Narrow" w:hAnsi="Arial Narrow"/>
          <w:lang w:val="nb-NO"/>
        </w:rPr>
        <w:t xml:space="preserve"> og at eventuelle skader blir utbedret.</w:t>
      </w:r>
    </w:p>
    <w:p w14:paraId="5E7A7798" w14:textId="79766AD2" w:rsidR="004E1C0D" w:rsidRPr="006E748E" w:rsidRDefault="004E1C0D" w:rsidP="008927F4">
      <w:pPr>
        <w:pStyle w:val="11"/>
        <w:numPr>
          <w:ilvl w:val="2"/>
          <w:numId w:val="2"/>
        </w:numPr>
        <w:tabs>
          <w:tab w:val="clear" w:pos="567"/>
          <w:tab w:val="left" w:pos="709"/>
        </w:tabs>
        <w:ind w:left="709"/>
        <w:rPr>
          <w:rFonts w:ascii="Arial Narrow" w:hAnsi="Arial Narrow"/>
          <w:lang w:val="nb-NO"/>
        </w:rPr>
      </w:pPr>
      <w:r w:rsidRPr="006E748E">
        <w:rPr>
          <w:rFonts w:ascii="Arial Narrow" w:hAnsi="Arial Narrow"/>
          <w:snapToGrid w:val="0"/>
          <w:color w:val="000000" w:themeColor="text1"/>
          <w:lang w:val="nb-NO"/>
        </w:rPr>
        <w:t xml:space="preserve">Tanken, med eventuelle </w:t>
      </w:r>
      <w:r w:rsidR="00516474">
        <w:rPr>
          <w:rFonts w:ascii="Arial Narrow" w:hAnsi="Arial Narrow"/>
          <w:snapToGrid w:val="0"/>
          <w:color w:val="000000" w:themeColor="text1"/>
          <w:lang w:val="nb-NO"/>
        </w:rPr>
        <w:t>tilhørende utstyr</w:t>
      </w:r>
      <w:r w:rsidRPr="006E748E">
        <w:rPr>
          <w:rFonts w:ascii="Arial Narrow" w:hAnsi="Arial Narrow"/>
          <w:snapToGrid w:val="0"/>
          <w:color w:val="000000" w:themeColor="text1"/>
          <w:lang w:val="nb-NO"/>
        </w:rPr>
        <w:t xml:space="preserve">, er eiendommen til Arom-dekor. Tanken skal merkes med et tydelig </w:t>
      </w:r>
      <w:r w:rsidRPr="006E748E">
        <w:rPr>
          <w:rFonts w:ascii="Arial Narrow" w:hAnsi="Arial Narrow"/>
          <w:color w:val="000000" w:themeColor="text1"/>
          <w:lang w:val="nb-NO"/>
        </w:rPr>
        <w:t>skilt eller klistremerke med teksten "Tilhører Arom-dekor Kemi AB". Kunden er ansvarlig for at slikt skilt eller klistremerke forblir på Tanken og at den ikke ødelegges.</w:t>
      </w:r>
    </w:p>
    <w:p w14:paraId="67B02200" w14:textId="4EECEB35" w:rsidR="004E1C0D" w:rsidRPr="006E748E" w:rsidRDefault="004E1C0D" w:rsidP="008927F4">
      <w:pPr>
        <w:pStyle w:val="11"/>
        <w:numPr>
          <w:ilvl w:val="2"/>
          <w:numId w:val="2"/>
        </w:numPr>
        <w:tabs>
          <w:tab w:val="clear" w:pos="567"/>
          <w:tab w:val="left" w:pos="709"/>
        </w:tabs>
        <w:ind w:left="709"/>
        <w:rPr>
          <w:rFonts w:ascii="Arial Narrow" w:hAnsi="Arial Narrow"/>
          <w:lang w:val="nb-NO"/>
        </w:rPr>
      </w:pPr>
      <w:r w:rsidRPr="006200E1">
        <w:rPr>
          <w:rFonts w:ascii="Arial Narrow" w:hAnsi="Arial Narrow"/>
          <w:color w:val="000000" w:themeColor="text1"/>
          <w:lang w:val="nb-NO"/>
        </w:rPr>
        <w:t xml:space="preserve">Kunden </w:t>
      </w:r>
      <w:r w:rsidR="00CD5782" w:rsidRPr="006200E1">
        <w:rPr>
          <w:rFonts w:ascii="Arial Narrow" w:hAnsi="Arial Narrow"/>
          <w:color w:val="000000" w:themeColor="text1"/>
          <w:lang w:val="nb-NO"/>
        </w:rPr>
        <w:t>skal</w:t>
      </w:r>
      <w:r w:rsidRPr="006200E1">
        <w:rPr>
          <w:rFonts w:ascii="Arial Narrow" w:hAnsi="Arial Narrow"/>
          <w:color w:val="000000" w:themeColor="text1"/>
          <w:lang w:val="nb-NO"/>
        </w:rPr>
        <w:t xml:space="preserve"> </w:t>
      </w:r>
      <w:r w:rsidR="006200E1">
        <w:rPr>
          <w:rFonts w:ascii="Arial Narrow" w:hAnsi="Arial Narrow"/>
          <w:color w:val="000000" w:themeColor="text1"/>
          <w:lang w:val="nb-NO"/>
        </w:rPr>
        <w:t>ivareta</w:t>
      </w:r>
      <w:r w:rsidRPr="00CD5782">
        <w:rPr>
          <w:rFonts w:ascii="Arial Narrow" w:hAnsi="Arial Narrow"/>
          <w:color w:val="000000" w:themeColor="text1"/>
          <w:lang w:val="nb-NO"/>
        </w:rPr>
        <w:t xml:space="preserve"> Tanken me</w:t>
      </w:r>
      <w:r w:rsidR="00CD5782" w:rsidRPr="00CD5782">
        <w:rPr>
          <w:rFonts w:ascii="Arial Narrow" w:hAnsi="Arial Narrow"/>
          <w:color w:val="000000" w:themeColor="text1"/>
          <w:lang w:val="nb-NO"/>
        </w:rPr>
        <w:t>d tilhørende utstyr</w:t>
      </w:r>
      <w:r w:rsidRPr="00CD5782">
        <w:rPr>
          <w:rFonts w:ascii="Arial Narrow" w:hAnsi="Arial Narrow"/>
          <w:color w:val="000000" w:themeColor="text1"/>
          <w:lang w:val="nb-NO"/>
        </w:rPr>
        <w:t xml:space="preserve"> fra</w:t>
      </w:r>
      <w:r w:rsidR="00CD5782" w:rsidRPr="00CD5782">
        <w:rPr>
          <w:rFonts w:ascii="Arial Narrow" w:hAnsi="Arial Narrow"/>
          <w:color w:val="000000" w:themeColor="text1"/>
          <w:lang w:val="nb-NO"/>
        </w:rPr>
        <w:t xml:space="preserve"> tidspunktet </w:t>
      </w:r>
      <w:r w:rsidRPr="00CD5782">
        <w:rPr>
          <w:rFonts w:ascii="Arial Narrow" w:hAnsi="Arial Narrow"/>
          <w:color w:val="000000" w:themeColor="text1"/>
          <w:lang w:val="nb-NO"/>
        </w:rPr>
        <w:t xml:space="preserve">Arom-dekor leverer utstyret til </w:t>
      </w:r>
      <w:r w:rsidR="00CD5782" w:rsidRPr="00CD5782">
        <w:rPr>
          <w:rFonts w:ascii="Arial Narrow" w:hAnsi="Arial Narrow"/>
          <w:color w:val="000000" w:themeColor="text1"/>
          <w:lang w:val="nb-NO"/>
        </w:rPr>
        <w:t xml:space="preserve">det tidspunktet </w:t>
      </w:r>
      <w:r w:rsidRPr="00CD5782">
        <w:rPr>
          <w:rFonts w:ascii="Arial Narrow" w:hAnsi="Arial Narrow"/>
          <w:color w:val="000000" w:themeColor="text1"/>
          <w:lang w:val="nb-NO"/>
        </w:rPr>
        <w:t xml:space="preserve">Arom-dekor </w:t>
      </w:r>
      <w:r w:rsidR="00CD5782" w:rsidRPr="00CD5782">
        <w:rPr>
          <w:rFonts w:ascii="Arial Narrow" w:hAnsi="Arial Narrow"/>
          <w:color w:val="000000" w:themeColor="text1"/>
          <w:lang w:val="nb-NO"/>
        </w:rPr>
        <w:t>henter utstyret tilbake.</w:t>
      </w:r>
      <w:r w:rsidRPr="00CD5782">
        <w:rPr>
          <w:rFonts w:ascii="Arial Narrow" w:hAnsi="Arial Narrow"/>
          <w:color w:val="000000" w:themeColor="text1"/>
          <w:lang w:val="nb-NO"/>
        </w:rPr>
        <w:t xml:space="preserve"> Skader som ikke kan tilskrives normal slitasje skal erstattes av Kunden</w:t>
      </w:r>
      <w:r w:rsidRPr="006E748E">
        <w:rPr>
          <w:rFonts w:ascii="Arial Narrow" w:hAnsi="Arial Narrow"/>
          <w:color w:val="000000" w:themeColor="text1"/>
          <w:lang w:val="nb-NO"/>
        </w:rPr>
        <w:t xml:space="preserve"> eller utbedres for Kundens regning.</w:t>
      </w:r>
    </w:p>
    <w:p w14:paraId="673068D6" w14:textId="271B3C3C" w:rsidR="004E1C0D" w:rsidRPr="006E748E" w:rsidRDefault="004E1C0D" w:rsidP="008927F4">
      <w:pPr>
        <w:pStyle w:val="11"/>
        <w:numPr>
          <w:ilvl w:val="2"/>
          <w:numId w:val="2"/>
        </w:numPr>
        <w:tabs>
          <w:tab w:val="clear" w:pos="567"/>
          <w:tab w:val="left" w:pos="709"/>
        </w:tabs>
        <w:ind w:left="709"/>
        <w:rPr>
          <w:rFonts w:ascii="Arial Narrow" w:hAnsi="Arial Narrow"/>
          <w:color w:val="000000" w:themeColor="text1"/>
          <w:lang w:val="nb-NO"/>
        </w:rPr>
      </w:pPr>
      <w:r w:rsidRPr="006E748E">
        <w:rPr>
          <w:rFonts w:ascii="Arial Narrow" w:hAnsi="Arial Narrow"/>
          <w:color w:val="000000" w:themeColor="text1"/>
          <w:lang w:val="nb-NO"/>
        </w:rPr>
        <w:t xml:space="preserve">Kunden er ansvarlig for at uvedkommende ikke bryter forseglingen på </w:t>
      </w:r>
      <w:r w:rsidR="00214D44">
        <w:rPr>
          <w:rFonts w:ascii="Arial Narrow" w:hAnsi="Arial Narrow"/>
          <w:color w:val="000000" w:themeColor="text1"/>
          <w:lang w:val="nb-NO"/>
        </w:rPr>
        <w:t>T</w:t>
      </w:r>
      <w:r w:rsidRPr="006E748E">
        <w:rPr>
          <w:rFonts w:ascii="Arial Narrow" w:hAnsi="Arial Narrow"/>
          <w:color w:val="000000" w:themeColor="text1"/>
          <w:lang w:val="nb-NO"/>
        </w:rPr>
        <w:t>anken.</w:t>
      </w:r>
    </w:p>
    <w:p w14:paraId="2D403BE4" w14:textId="06FFB6B3" w:rsidR="004E1C0D" w:rsidRPr="006E748E" w:rsidRDefault="004E1C0D" w:rsidP="008927F4">
      <w:pPr>
        <w:pStyle w:val="11"/>
        <w:numPr>
          <w:ilvl w:val="2"/>
          <w:numId w:val="2"/>
        </w:numPr>
        <w:tabs>
          <w:tab w:val="clear" w:pos="567"/>
          <w:tab w:val="left" w:pos="709"/>
        </w:tabs>
        <w:ind w:left="709"/>
        <w:rPr>
          <w:rFonts w:ascii="Arial Narrow" w:hAnsi="Arial Narrow"/>
          <w:color w:val="000000" w:themeColor="text1"/>
          <w:lang w:val="nb-NO"/>
        </w:rPr>
      </w:pPr>
      <w:r w:rsidRPr="006E748E">
        <w:rPr>
          <w:rFonts w:ascii="Arial Narrow" w:hAnsi="Arial Narrow"/>
          <w:color w:val="000000" w:themeColor="text1"/>
          <w:lang w:val="nb-NO"/>
        </w:rPr>
        <w:t xml:space="preserve">Kunden kan ikke pantsette, låne ut, gi bort, selge eller på annen måte overdra Tanken, bruke Tanken til andre formål enn i samsvar med denne Avtalen eller på annen måte flytte Tanken uten Arom-dekors </w:t>
      </w:r>
      <w:r w:rsidR="00CE4535" w:rsidRPr="006E748E">
        <w:rPr>
          <w:rFonts w:ascii="Arial Narrow" w:hAnsi="Arial Narrow"/>
          <w:color w:val="000000" w:themeColor="text1"/>
          <w:lang w:val="nb-NO"/>
        </w:rPr>
        <w:t xml:space="preserve">skriftlige </w:t>
      </w:r>
      <w:r w:rsidRPr="006E748E">
        <w:rPr>
          <w:rFonts w:ascii="Arial Narrow" w:hAnsi="Arial Narrow"/>
          <w:color w:val="000000" w:themeColor="text1"/>
          <w:lang w:val="nb-NO"/>
        </w:rPr>
        <w:t xml:space="preserve">samtykke. </w:t>
      </w:r>
    </w:p>
    <w:p w14:paraId="3F5C41A3" w14:textId="2FD110BD" w:rsidR="004E1C0D" w:rsidRPr="006E748E" w:rsidRDefault="004E1C0D" w:rsidP="008927F4">
      <w:pPr>
        <w:pStyle w:val="11"/>
        <w:numPr>
          <w:ilvl w:val="2"/>
          <w:numId w:val="2"/>
        </w:numPr>
        <w:tabs>
          <w:tab w:val="clear" w:pos="567"/>
          <w:tab w:val="left" w:pos="709"/>
        </w:tabs>
        <w:ind w:left="709"/>
        <w:rPr>
          <w:rFonts w:ascii="Arial Narrow" w:hAnsi="Arial Narrow"/>
          <w:color w:val="000000" w:themeColor="text1"/>
          <w:lang w:val="nb-NO"/>
        </w:rPr>
      </w:pPr>
      <w:r w:rsidRPr="006E748E">
        <w:rPr>
          <w:rFonts w:ascii="Arial Narrow" w:hAnsi="Arial Narrow"/>
          <w:color w:val="000000" w:themeColor="text1"/>
          <w:lang w:val="nb-NO"/>
        </w:rPr>
        <w:t xml:space="preserve">Hvis det oppstår en feil med tanken, må Arom-dekor utbedre feilen innen rimelig tid. Hva som er en rimelig </w:t>
      </w:r>
      <w:r w:rsidR="00AD1E2E" w:rsidRPr="006E748E">
        <w:rPr>
          <w:rFonts w:ascii="Arial Narrow" w:hAnsi="Arial Narrow"/>
          <w:color w:val="000000" w:themeColor="text1"/>
          <w:lang w:val="nb-NO"/>
        </w:rPr>
        <w:t>tid,</w:t>
      </w:r>
      <w:r w:rsidRPr="006E748E">
        <w:rPr>
          <w:rFonts w:ascii="Arial Narrow" w:hAnsi="Arial Narrow"/>
          <w:color w:val="000000" w:themeColor="text1"/>
          <w:lang w:val="nb-NO"/>
        </w:rPr>
        <w:t xml:space="preserve"> avhenger av Arom-dekors </w:t>
      </w:r>
      <w:r w:rsidR="00AD1E2E">
        <w:rPr>
          <w:rFonts w:ascii="Arial Narrow" w:hAnsi="Arial Narrow"/>
          <w:color w:val="000000" w:themeColor="text1"/>
          <w:lang w:val="nb-NO"/>
        </w:rPr>
        <w:t>mulighet</w:t>
      </w:r>
      <w:r w:rsidRPr="006E748E">
        <w:rPr>
          <w:rFonts w:ascii="Arial Narrow" w:hAnsi="Arial Narrow"/>
          <w:color w:val="000000" w:themeColor="text1"/>
          <w:lang w:val="nb-NO"/>
        </w:rPr>
        <w:t xml:space="preserve"> til å skaffe komponenter fra den aktuelle underleverandøren. Ved svikt i Tanken der reparasjon forventes å ta mer enn fem (5) virkedager, kan Kunden be om at Arom-dekor stiller en IBC-container til rådighet inntil</w:t>
      </w:r>
      <w:r w:rsidR="00AD1E2E">
        <w:rPr>
          <w:rFonts w:ascii="Arial Narrow" w:hAnsi="Arial Narrow"/>
          <w:color w:val="000000" w:themeColor="text1"/>
          <w:lang w:val="nb-NO"/>
        </w:rPr>
        <w:t xml:space="preserve"> </w:t>
      </w:r>
      <w:r w:rsidR="00214D44">
        <w:rPr>
          <w:rFonts w:ascii="Arial Narrow" w:hAnsi="Arial Narrow"/>
          <w:color w:val="000000" w:themeColor="text1"/>
          <w:lang w:val="nb-NO"/>
        </w:rPr>
        <w:t>T</w:t>
      </w:r>
      <w:r w:rsidRPr="006E748E">
        <w:rPr>
          <w:rFonts w:ascii="Arial Narrow" w:hAnsi="Arial Narrow"/>
          <w:color w:val="000000" w:themeColor="text1"/>
          <w:lang w:val="nb-NO"/>
        </w:rPr>
        <w:t>anken er reparert.</w:t>
      </w:r>
    </w:p>
    <w:p w14:paraId="6A980E56" w14:textId="789981E5" w:rsidR="00B6097C" w:rsidRPr="00CD5782" w:rsidRDefault="00CD5782" w:rsidP="008428AE">
      <w:pPr>
        <w:pStyle w:val="11"/>
        <w:tabs>
          <w:tab w:val="clear" w:pos="567"/>
          <w:tab w:val="left" w:pos="284"/>
          <w:tab w:val="left" w:pos="709"/>
        </w:tabs>
        <w:ind w:left="284" w:hanging="284"/>
        <w:jc w:val="left"/>
        <w:rPr>
          <w:rFonts w:ascii="Arial Narrow" w:hAnsi="Arial Narrow"/>
          <w:color w:val="000000" w:themeColor="text1"/>
          <w:lang w:val="nb-NO"/>
        </w:rPr>
      </w:pPr>
      <w:r w:rsidRPr="00CD5782">
        <w:rPr>
          <w:rFonts w:ascii="Arial Narrow" w:hAnsi="Arial Narrow"/>
          <w:color w:val="000000" w:themeColor="text1"/>
          <w:lang w:val="nb-NO"/>
        </w:rPr>
        <w:t xml:space="preserve">Det som er fastsatt for Tanken i henhold til dette punkt </w:t>
      </w:r>
      <w:r w:rsidR="00214DD7" w:rsidRPr="00CD5782">
        <w:rPr>
          <w:rFonts w:ascii="Arial Narrow" w:hAnsi="Arial Narrow"/>
          <w:color w:val="000000" w:themeColor="text1"/>
          <w:lang w:val="nb-NO"/>
        </w:rPr>
        <w:fldChar w:fldCharType="begin"/>
      </w:r>
      <w:r w:rsidR="00214DD7" w:rsidRPr="00CD5782">
        <w:rPr>
          <w:rFonts w:ascii="Arial Narrow" w:hAnsi="Arial Narrow"/>
          <w:color w:val="000000" w:themeColor="text1"/>
          <w:lang w:val="nb-NO"/>
        </w:rPr>
        <w:instrText xml:space="preserve"> REF _Ref164956200 \r \h </w:instrText>
      </w:r>
      <w:r w:rsidR="006D0665" w:rsidRPr="00CD5782">
        <w:rPr>
          <w:rFonts w:ascii="Arial Narrow" w:hAnsi="Arial Narrow"/>
          <w:color w:val="000000" w:themeColor="text1"/>
          <w:lang w:val="nb-NO"/>
        </w:rPr>
        <w:instrText xml:space="preserve"> \* MERGEFORMAT </w:instrText>
      </w:r>
      <w:r w:rsidR="00214DD7" w:rsidRPr="00CD5782">
        <w:rPr>
          <w:rFonts w:ascii="Arial Narrow" w:hAnsi="Arial Narrow"/>
          <w:color w:val="000000" w:themeColor="text1"/>
          <w:lang w:val="nb-NO"/>
        </w:rPr>
      </w:r>
      <w:r w:rsidR="00214DD7" w:rsidRPr="00CD5782">
        <w:rPr>
          <w:rFonts w:ascii="Arial Narrow" w:hAnsi="Arial Narrow"/>
          <w:color w:val="000000" w:themeColor="text1"/>
          <w:lang w:val="nb-NO"/>
        </w:rPr>
        <w:fldChar w:fldCharType="separate"/>
      </w:r>
      <w:r w:rsidR="00F16773" w:rsidRPr="00CD5782">
        <w:rPr>
          <w:rFonts w:ascii="Arial Narrow" w:hAnsi="Arial Narrow"/>
          <w:color w:val="000000" w:themeColor="text1"/>
          <w:lang w:val="nb-NO"/>
        </w:rPr>
        <w:t>13</w:t>
      </w:r>
      <w:r w:rsidR="00214DD7" w:rsidRPr="00CD5782">
        <w:rPr>
          <w:rFonts w:ascii="Arial Narrow" w:hAnsi="Arial Narrow"/>
          <w:color w:val="000000" w:themeColor="text1"/>
          <w:lang w:val="nb-NO"/>
        </w:rPr>
        <w:fldChar w:fldCharType="end"/>
      </w:r>
      <w:r w:rsidR="00214DD7" w:rsidRPr="00CD5782">
        <w:rPr>
          <w:rFonts w:ascii="Arial Narrow" w:hAnsi="Arial Narrow"/>
          <w:color w:val="000000" w:themeColor="text1"/>
          <w:lang w:val="nb-NO"/>
        </w:rPr>
        <w:t xml:space="preserve"> gjelder på samme måte for en IBC-container levert av Arom-dekor.</w:t>
      </w:r>
    </w:p>
    <w:p w14:paraId="666AF459" w14:textId="77777777" w:rsidR="004C34FD" w:rsidRPr="006E748E" w:rsidRDefault="004C34FD" w:rsidP="002210AE">
      <w:pPr>
        <w:pStyle w:val="1"/>
        <w:tabs>
          <w:tab w:val="left" w:pos="284"/>
        </w:tabs>
        <w:ind w:left="284" w:hanging="284"/>
        <w:rPr>
          <w:rFonts w:ascii="Arial Narrow" w:hAnsi="Arial Narrow"/>
          <w:snapToGrid w:val="0"/>
          <w:color w:val="000000" w:themeColor="text1"/>
          <w:lang w:val="nb-NO"/>
        </w:rPr>
      </w:pPr>
      <w:r w:rsidRPr="006E748E">
        <w:rPr>
          <w:rFonts w:ascii="Arial Narrow" w:hAnsi="Arial Narrow"/>
          <w:snapToGrid w:val="0"/>
          <w:color w:val="000000" w:themeColor="text1"/>
          <w:lang w:val="nb-NO"/>
        </w:rPr>
        <w:t xml:space="preserve">Tidlig </w:t>
      </w:r>
      <w:r w:rsidRPr="006E748E">
        <w:rPr>
          <w:rFonts w:ascii="Arial Narrow" w:hAnsi="Arial Narrow"/>
          <w:lang w:val="nb-NO"/>
        </w:rPr>
        <w:t xml:space="preserve">oppsigelse </w:t>
      </w:r>
    </w:p>
    <w:p w14:paraId="302CE4E2" w14:textId="6714C9CC" w:rsidR="00DC7EF5" w:rsidRPr="00A033AF" w:rsidRDefault="004C34FD" w:rsidP="00A033AF">
      <w:pPr>
        <w:pStyle w:val="11"/>
        <w:tabs>
          <w:tab w:val="clear" w:pos="567"/>
          <w:tab w:val="left" w:pos="284"/>
          <w:tab w:val="left" w:pos="709"/>
        </w:tabs>
        <w:ind w:left="284" w:hanging="284"/>
        <w:jc w:val="left"/>
        <w:rPr>
          <w:rFonts w:ascii="Arial Narrow" w:hAnsi="Arial Narrow"/>
          <w:lang w:val="nb-NO"/>
        </w:rPr>
      </w:pPr>
      <w:r w:rsidRPr="00A033AF">
        <w:rPr>
          <w:rFonts w:ascii="Arial Narrow" w:hAnsi="Arial Narrow"/>
          <w:snapToGrid w:val="0"/>
          <w:color w:val="000000" w:themeColor="text1"/>
          <w:lang w:val="nb-NO"/>
        </w:rPr>
        <w:t>Hver av partene kan si opp avtalen med umiddelbar virkning dersom den andre parten skulle stanse betalingene,</w:t>
      </w:r>
      <w:r w:rsidR="00A033AF" w:rsidRPr="00A033AF">
        <w:rPr>
          <w:rFonts w:ascii="Arial Narrow" w:hAnsi="Arial Narrow"/>
          <w:snapToGrid w:val="0"/>
          <w:color w:val="000000" w:themeColor="text1"/>
          <w:lang w:val="nb-NO"/>
        </w:rPr>
        <w:t xml:space="preserve"> likvideres,</w:t>
      </w:r>
      <w:r w:rsidR="00A033AF" w:rsidRPr="00A033AF">
        <w:t xml:space="preserve"> </w:t>
      </w:r>
      <w:r w:rsidR="00A033AF" w:rsidRPr="00A033AF">
        <w:rPr>
          <w:rFonts w:ascii="Arial Narrow" w:hAnsi="Arial Narrow"/>
          <w:snapToGrid w:val="0"/>
          <w:color w:val="000000" w:themeColor="text1"/>
          <w:lang w:val="nb-NO"/>
        </w:rPr>
        <w:t>åpnes for gjeldsforhandling, akkord, konkurs eller på annen måte blir insolvent</w:t>
      </w:r>
      <w:r w:rsidRPr="00A033AF">
        <w:rPr>
          <w:rFonts w:ascii="Arial Narrow" w:hAnsi="Arial Narrow"/>
          <w:snapToGrid w:val="0"/>
          <w:color w:val="000000" w:themeColor="text1"/>
          <w:lang w:val="nb-NO"/>
        </w:rPr>
        <w:t xml:space="preserve">, eller dersom det besluttes at parten skal avvikles (unntatt der avviklingen skjer med det formål å </w:t>
      </w:r>
      <w:r w:rsidRPr="00A033AF">
        <w:rPr>
          <w:rFonts w:ascii="Arial Narrow" w:hAnsi="Arial Narrow"/>
          <w:lang w:val="nb-NO"/>
        </w:rPr>
        <w:t xml:space="preserve">fusjonere eller rekonstruere parten på en slik måte at det resulterende selskapet – dersom dette er en annen juridisk </w:t>
      </w:r>
      <w:r w:rsidRPr="00A033AF">
        <w:rPr>
          <w:rFonts w:ascii="Arial Narrow" w:hAnsi="Arial Narrow"/>
          <w:snapToGrid w:val="0"/>
          <w:color w:val="000000" w:themeColor="text1"/>
          <w:lang w:val="nb-NO"/>
        </w:rPr>
        <w:t>enhet</w:t>
      </w:r>
      <w:r w:rsidRPr="00A033AF">
        <w:rPr>
          <w:rFonts w:ascii="Arial Narrow" w:hAnsi="Arial Narrow"/>
          <w:lang w:val="nb-NO"/>
        </w:rPr>
        <w:t xml:space="preserve"> – samtykker i å være bundet av eller påtar seg ansvaret for forpliktelsene i henhold til avtalen, og et slikt selskap er slik at parten ikke med rimelighet kan motsette seg det). </w:t>
      </w:r>
    </w:p>
    <w:p w14:paraId="5AA06E33" w14:textId="27788B4E" w:rsidR="00DD7C26" w:rsidRPr="00DD7C26" w:rsidRDefault="00DD7C26" w:rsidP="002210AE">
      <w:pPr>
        <w:pStyle w:val="1"/>
        <w:tabs>
          <w:tab w:val="left" w:pos="284"/>
        </w:tabs>
        <w:ind w:left="284" w:hanging="284"/>
        <w:rPr>
          <w:rFonts w:ascii="Arial Narrow" w:hAnsi="Arial Narrow"/>
          <w:color w:val="000000" w:themeColor="text1"/>
          <w:u w:val="double"/>
          <w:lang w:val="nb-NO"/>
        </w:rPr>
      </w:pPr>
      <w:r w:rsidRPr="00DD7C26">
        <w:rPr>
          <w:rFonts w:ascii="Arial Narrow" w:hAnsi="Arial Narrow"/>
          <w:b w:val="0"/>
          <w:lang w:val="nb-NO"/>
        </w:rPr>
        <w:t>Arom-dekor kan heve Avtalen med umiddelbar virkning dersom Kunden ikke oppfyller sine forpliktelser i Avtalen.</w:t>
      </w:r>
    </w:p>
    <w:p w14:paraId="79D5DD09" w14:textId="7DAFC188" w:rsidR="00762B57" w:rsidRPr="006E748E" w:rsidRDefault="003038F7" w:rsidP="002210AE">
      <w:pPr>
        <w:pStyle w:val="1"/>
        <w:tabs>
          <w:tab w:val="left" w:pos="284"/>
        </w:tabs>
        <w:ind w:left="284" w:hanging="284"/>
        <w:rPr>
          <w:rFonts w:ascii="Arial Narrow" w:hAnsi="Arial Narrow"/>
          <w:color w:val="000000" w:themeColor="text1"/>
          <w:u w:val="double"/>
          <w:lang w:val="nb-NO"/>
        </w:rPr>
      </w:pPr>
      <w:r>
        <w:rPr>
          <w:rFonts w:ascii="Arial Narrow" w:hAnsi="Arial Narrow"/>
          <w:lang w:val="nb-NO"/>
        </w:rPr>
        <w:t>Fritaksgrunner</w:t>
      </w:r>
    </w:p>
    <w:p w14:paraId="1C8D9DAE" w14:textId="643716FF" w:rsidR="00762B57" w:rsidRPr="006E748E" w:rsidRDefault="001A599A" w:rsidP="00D21A07">
      <w:pPr>
        <w:pStyle w:val="11"/>
        <w:tabs>
          <w:tab w:val="clear" w:pos="567"/>
          <w:tab w:val="left" w:pos="284"/>
          <w:tab w:val="left" w:pos="709"/>
        </w:tabs>
        <w:ind w:left="284" w:hanging="284"/>
        <w:jc w:val="left"/>
        <w:rPr>
          <w:rFonts w:ascii="Arial Narrow" w:hAnsi="Arial Narrow"/>
          <w:lang w:val="nb-NO"/>
        </w:rPr>
      </w:pPr>
      <w:bookmarkStart w:id="22" w:name="_Ref164956402"/>
      <w:r w:rsidRPr="001A599A">
        <w:rPr>
          <w:rFonts w:ascii="Arial Narrow" w:hAnsi="Arial Narrow"/>
          <w:color w:val="000000" w:themeColor="text1"/>
          <w:lang w:val="nb-NO"/>
        </w:rPr>
        <w:lastRenderedPageBreak/>
        <w:t xml:space="preserve">Dersom utførelsen av Avtalen eller den enkelte bestilling hindres eller blir urimelige tyngende på grunn av omstendigheter </w:t>
      </w:r>
      <w:r>
        <w:rPr>
          <w:rFonts w:ascii="Arial Narrow" w:hAnsi="Arial Narrow"/>
          <w:color w:val="000000" w:themeColor="text1"/>
          <w:lang w:val="nb-NO"/>
        </w:rPr>
        <w:t xml:space="preserve">utenfor en parts kontroll, som en </w:t>
      </w:r>
      <w:r w:rsidRPr="001A599A">
        <w:rPr>
          <w:rFonts w:ascii="Arial Narrow" w:hAnsi="Arial Narrow"/>
          <w:color w:val="000000" w:themeColor="text1"/>
          <w:lang w:val="nb-NO"/>
        </w:rPr>
        <w:t xml:space="preserve">part ikke med rimelighet kunne ha forutsett </w:t>
      </w:r>
      <w:r>
        <w:rPr>
          <w:rFonts w:ascii="Arial Narrow" w:hAnsi="Arial Narrow"/>
          <w:color w:val="000000" w:themeColor="text1"/>
          <w:lang w:val="nb-NO"/>
        </w:rPr>
        <w:t>ved</w:t>
      </w:r>
      <w:r w:rsidRPr="001A599A">
        <w:rPr>
          <w:rFonts w:ascii="Arial Narrow" w:hAnsi="Arial Narrow"/>
          <w:color w:val="000000" w:themeColor="text1"/>
          <w:lang w:val="nb-NO"/>
        </w:rPr>
        <w:t xml:space="preserve"> avtaleinngåelsen og </w:t>
      </w:r>
      <w:r>
        <w:rPr>
          <w:rFonts w:ascii="Arial Narrow" w:hAnsi="Arial Narrow"/>
          <w:color w:val="000000" w:themeColor="text1"/>
          <w:lang w:val="nb-NO"/>
        </w:rPr>
        <w:t>ikke me</w:t>
      </w:r>
      <w:r w:rsidRPr="001A599A">
        <w:rPr>
          <w:rFonts w:ascii="Arial Narrow" w:hAnsi="Arial Narrow"/>
          <w:color w:val="000000" w:themeColor="text1"/>
          <w:lang w:val="nb-NO"/>
        </w:rPr>
        <w:t>d rimelighet kan forventes å unngå eller overvinne, skal parten i samme grad fritas fra sin forpliktelse til å levere eller motta Produktene som avtalt. Dette inkluderer, men er ikke begrenset til, hendelser</w:t>
      </w:r>
      <w:r w:rsidR="00D21A07" w:rsidRPr="00D21A07">
        <w:t xml:space="preserve"> </w:t>
      </w:r>
      <w:r w:rsidR="00D21A07" w:rsidRPr="00D21A07">
        <w:rPr>
          <w:rFonts w:ascii="Arial Narrow" w:hAnsi="Arial Narrow"/>
          <w:color w:val="000000" w:themeColor="text1"/>
          <w:lang w:val="nb-NO"/>
        </w:rPr>
        <w:t>som krig, myndighetsinngrep, uroligheter, begrensninger i energitilførselen, arbeids</w:t>
      </w:r>
      <w:r w:rsidR="00D21A07">
        <w:rPr>
          <w:rFonts w:ascii="Arial Narrow" w:hAnsi="Arial Narrow"/>
          <w:color w:val="000000" w:themeColor="text1"/>
          <w:lang w:val="nb-NO"/>
        </w:rPr>
        <w:t>konflikt</w:t>
      </w:r>
      <w:r w:rsidR="00D21A07" w:rsidRPr="00D21A07">
        <w:rPr>
          <w:rFonts w:ascii="Arial Narrow" w:hAnsi="Arial Narrow"/>
          <w:color w:val="000000" w:themeColor="text1"/>
          <w:lang w:val="nb-NO"/>
        </w:rPr>
        <w:t>, forbud, restriksjoner, manglende tillatelser, ulykke</w:t>
      </w:r>
      <w:r w:rsidR="00D21A07">
        <w:rPr>
          <w:rFonts w:ascii="Arial Narrow" w:hAnsi="Arial Narrow"/>
          <w:color w:val="000000" w:themeColor="text1"/>
          <w:lang w:val="nb-NO"/>
        </w:rPr>
        <w:t>r</w:t>
      </w:r>
      <w:r w:rsidR="00D21A07" w:rsidRPr="00D21A07">
        <w:rPr>
          <w:rFonts w:ascii="Arial Narrow" w:hAnsi="Arial Narrow"/>
          <w:color w:val="000000" w:themeColor="text1"/>
          <w:lang w:val="nb-NO"/>
        </w:rPr>
        <w:t xml:space="preserve">, ugunstige transport- eller værforhold, pandemi eller </w:t>
      </w:r>
      <w:r w:rsidR="00D21A07">
        <w:rPr>
          <w:rFonts w:ascii="Arial Narrow" w:hAnsi="Arial Narrow"/>
          <w:color w:val="000000" w:themeColor="text1"/>
          <w:lang w:val="nb-NO"/>
        </w:rPr>
        <w:t>manglende</w:t>
      </w:r>
      <w:r w:rsidR="00D21A07" w:rsidRPr="00D21A07">
        <w:rPr>
          <w:rFonts w:ascii="Arial Narrow" w:hAnsi="Arial Narrow"/>
          <w:color w:val="000000" w:themeColor="text1"/>
          <w:lang w:val="nb-NO"/>
        </w:rPr>
        <w:t xml:space="preserve"> leveranser fra underleverandør</w:t>
      </w:r>
      <w:r w:rsidR="00D21A07">
        <w:rPr>
          <w:rFonts w:ascii="Arial Narrow" w:hAnsi="Arial Narrow"/>
          <w:color w:val="000000" w:themeColor="text1"/>
          <w:lang w:val="nb-NO"/>
        </w:rPr>
        <w:t>.</w:t>
      </w:r>
      <w:bookmarkEnd w:id="22"/>
    </w:p>
    <w:p w14:paraId="6A912B88" w14:textId="327878AC" w:rsidR="003038F7" w:rsidRPr="003038F7" w:rsidRDefault="003038F7" w:rsidP="00F4343D">
      <w:pPr>
        <w:pStyle w:val="11"/>
        <w:tabs>
          <w:tab w:val="clear" w:pos="567"/>
          <w:tab w:val="left" w:pos="284"/>
          <w:tab w:val="left" w:pos="709"/>
        </w:tabs>
        <w:ind w:left="284" w:hanging="284"/>
        <w:jc w:val="left"/>
        <w:rPr>
          <w:rFonts w:ascii="Arial Narrow" w:hAnsi="Arial Narrow"/>
          <w:color w:val="000000" w:themeColor="text1"/>
          <w:lang w:val="nb-NO"/>
        </w:rPr>
      </w:pPr>
      <w:r w:rsidRPr="003038F7">
        <w:rPr>
          <w:rFonts w:ascii="Arial Narrow" w:hAnsi="Arial Narrow"/>
          <w:lang w:val="nb-NO"/>
        </w:rPr>
        <w:t>Det påligger den part som ønsker å påberope seg en fritaksgrun</w:t>
      </w:r>
      <w:r w:rsidR="00D21A07">
        <w:rPr>
          <w:rFonts w:ascii="Arial Narrow" w:hAnsi="Arial Narrow"/>
          <w:lang w:val="nb-NO"/>
        </w:rPr>
        <w:t xml:space="preserve">n å underrette den andre parten skriftlig </w:t>
      </w:r>
      <w:r w:rsidRPr="003038F7">
        <w:rPr>
          <w:rFonts w:ascii="Arial Narrow" w:hAnsi="Arial Narrow"/>
          <w:lang w:val="nb-NO"/>
        </w:rPr>
        <w:t>uten ugrunnet opphold om hindringens inntreden og opphør.</w:t>
      </w:r>
    </w:p>
    <w:p w14:paraId="55ABD9BF" w14:textId="544DE16B" w:rsidR="00762B57" w:rsidRPr="003038F7" w:rsidRDefault="00762B57" w:rsidP="00F4343D">
      <w:pPr>
        <w:pStyle w:val="11"/>
        <w:tabs>
          <w:tab w:val="clear" w:pos="567"/>
          <w:tab w:val="left" w:pos="284"/>
          <w:tab w:val="left" w:pos="709"/>
        </w:tabs>
        <w:ind w:left="284" w:hanging="284"/>
        <w:jc w:val="left"/>
        <w:rPr>
          <w:rFonts w:ascii="Arial Narrow" w:hAnsi="Arial Narrow"/>
          <w:color w:val="000000" w:themeColor="text1"/>
          <w:lang w:val="nb-NO"/>
        </w:rPr>
      </w:pPr>
      <w:r w:rsidRPr="003038F7">
        <w:rPr>
          <w:rFonts w:ascii="Arial Narrow" w:hAnsi="Arial Narrow"/>
          <w:lang w:val="nb-NO"/>
        </w:rPr>
        <w:t xml:space="preserve">Dersom oppfyllelsen av </w:t>
      </w:r>
      <w:r w:rsidR="003038F7">
        <w:rPr>
          <w:rFonts w:ascii="Arial Narrow" w:hAnsi="Arial Narrow"/>
          <w:lang w:val="nb-NO"/>
        </w:rPr>
        <w:t>A</w:t>
      </w:r>
      <w:r w:rsidRPr="003038F7">
        <w:rPr>
          <w:rFonts w:ascii="Arial Narrow" w:hAnsi="Arial Narrow"/>
          <w:lang w:val="nb-NO"/>
        </w:rPr>
        <w:t>vtalen er forsinket i mer enn seks (6) måneder på grunn av</w:t>
      </w:r>
      <w:r w:rsidR="00CE4535" w:rsidRPr="003038F7">
        <w:rPr>
          <w:rFonts w:ascii="Arial Narrow" w:hAnsi="Arial Narrow"/>
          <w:lang w:val="nb-NO"/>
        </w:rPr>
        <w:t xml:space="preserve"> fritaksgrunnene </w:t>
      </w:r>
      <w:r w:rsidRPr="003038F7">
        <w:rPr>
          <w:rFonts w:ascii="Arial Narrow" w:hAnsi="Arial Narrow"/>
          <w:lang w:val="nb-NO"/>
        </w:rPr>
        <w:t xml:space="preserve">nevnt i </w:t>
      </w:r>
      <w:r w:rsidR="00CE4535" w:rsidRPr="003038F7">
        <w:rPr>
          <w:rFonts w:ascii="Arial Narrow" w:hAnsi="Arial Narrow"/>
          <w:lang w:val="nb-NO"/>
        </w:rPr>
        <w:t>punkt</w:t>
      </w:r>
      <w:r w:rsidRPr="003038F7">
        <w:rPr>
          <w:rFonts w:ascii="Arial Narrow" w:hAnsi="Arial Narrow"/>
          <w:lang w:val="nb-NO"/>
        </w:rPr>
        <w:t xml:space="preserve"> </w:t>
      </w:r>
      <w:r w:rsidR="00A34FA3" w:rsidRPr="003038F7">
        <w:rPr>
          <w:rFonts w:ascii="Arial Narrow" w:hAnsi="Arial Narrow"/>
          <w:lang w:val="nb-NO"/>
        </w:rPr>
        <w:fldChar w:fldCharType="begin"/>
      </w:r>
      <w:r w:rsidR="00A34FA3" w:rsidRPr="003038F7">
        <w:rPr>
          <w:rFonts w:ascii="Arial Narrow" w:hAnsi="Arial Narrow"/>
          <w:lang w:val="nb-NO"/>
        </w:rPr>
        <w:instrText xml:space="preserve"> REF _Ref164956402 \r \h </w:instrText>
      </w:r>
      <w:r w:rsidR="006D0665" w:rsidRPr="003038F7">
        <w:rPr>
          <w:rFonts w:ascii="Arial Narrow" w:hAnsi="Arial Narrow"/>
          <w:lang w:val="nb-NO"/>
        </w:rPr>
        <w:instrText xml:space="preserve"> \* MERGEFORMAT </w:instrText>
      </w:r>
      <w:r w:rsidR="00A34FA3" w:rsidRPr="003038F7">
        <w:rPr>
          <w:rFonts w:ascii="Arial Narrow" w:hAnsi="Arial Narrow"/>
          <w:lang w:val="nb-NO"/>
        </w:rPr>
      </w:r>
      <w:r w:rsidR="00A34FA3" w:rsidRPr="003038F7">
        <w:rPr>
          <w:rFonts w:ascii="Arial Narrow" w:hAnsi="Arial Narrow"/>
          <w:lang w:val="nb-NO"/>
        </w:rPr>
        <w:fldChar w:fldCharType="separate"/>
      </w:r>
      <w:r w:rsidR="00F16773" w:rsidRPr="003038F7">
        <w:rPr>
          <w:rFonts w:ascii="Arial Narrow" w:hAnsi="Arial Narrow"/>
          <w:lang w:val="nb-NO"/>
        </w:rPr>
        <w:t>15.1</w:t>
      </w:r>
      <w:r w:rsidR="00A34FA3" w:rsidRPr="003038F7">
        <w:rPr>
          <w:rFonts w:ascii="Arial Narrow" w:hAnsi="Arial Narrow"/>
          <w:lang w:val="nb-NO"/>
        </w:rPr>
        <w:fldChar w:fldCharType="end"/>
      </w:r>
      <w:r w:rsidR="00CE4535" w:rsidRPr="003038F7">
        <w:rPr>
          <w:rFonts w:ascii="Arial Narrow" w:hAnsi="Arial Narrow"/>
          <w:lang w:val="nb-NO"/>
        </w:rPr>
        <w:t>, har enhver part rett til å si opp Avtalen eller en individuell leveranse ved skriftlig varsel til den andre parten.</w:t>
      </w:r>
    </w:p>
    <w:p w14:paraId="3CCD4D07" w14:textId="77777777" w:rsidR="004C34FD" w:rsidRPr="006E748E" w:rsidRDefault="004C34FD" w:rsidP="002210AE">
      <w:pPr>
        <w:pStyle w:val="1"/>
        <w:tabs>
          <w:tab w:val="left" w:pos="284"/>
        </w:tabs>
        <w:ind w:left="284" w:hanging="284"/>
        <w:rPr>
          <w:rFonts w:ascii="Arial Narrow" w:hAnsi="Arial Narrow"/>
          <w:snapToGrid w:val="0"/>
          <w:color w:val="000000" w:themeColor="text1"/>
          <w:lang w:val="nb-NO"/>
        </w:rPr>
      </w:pPr>
      <w:r w:rsidRPr="006E748E">
        <w:rPr>
          <w:rFonts w:ascii="Arial Narrow" w:hAnsi="Arial Narrow"/>
          <w:lang w:val="nb-NO"/>
        </w:rPr>
        <w:t>Begrensning av ansvar</w:t>
      </w:r>
    </w:p>
    <w:p w14:paraId="2B10DAD0" w14:textId="52BA364D" w:rsidR="004C34FD" w:rsidRPr="006E748E" w:rsidRDefault="00662930" w:rsidP="008428AE">
      <w:pPr>
        <w:pStyle w:val="11"/>
        <w:numPr>
          <w:ilvl w:val="0"/>
          <w:numId w:val="0"/>
        </w:numPr>
        <w:tabs>
          <w:tab w:val="clear" w:pos="567"/>
        </w:tabs>
        <w:ind w:left="284"/>
        <w:rPr>
          <w:rFonts w:ascii="Arial Narrow" w:hAnsi="Arial Narrow"/>
          <w:snapToGrid w:val="0"/>
          <w:color w:val="000000" w:themeColor="text1"/>
          <w:lang w:val="nb-NO"/>
        </w:rPr>
      </w:pPr>
      <w:r w:rsidRPr="006E748E">
        <w:rPr>
          <w:rFonts w:ascii="Arial Narrow" w:hAnsi="Arial Narrow"/>
          <w:snapToGrid w:val="0"/>
          <w:color w:val="000000" w:themeColor="text1"/>
          <w:lang w:val="nb-NO"/>
        </w:rPr>
        <w:t xml:space="preserve">Arom-dekors ansvar er begrenset som angitt i disse vilkårene. Med unntak av det som er uttrykkelig angitt i </w:t>
      </w:r>
      <w:r w:rsidR="00214D44">
        <w:rPr>
          <w:rFonts w:ascii="Arial Narrow" w:hAnsi="Arial Narrow"/>
          <w:snapToGrid w:val="0"/>
          <w:color w:val="000000" w:themeColor="text1"/>
          <w:lang w:val="nb-NO"/>
        </w:rPr>
        <w:t>A</w:t>
      </w:r>
      <w:r w:rsidRPr="006E748E">
        <w:rPr>
          <w:rFonts w:ascii="Arial Narrow" w:hAnsi="Arial Narrow"/>
          <w:snapToGrid w:val="0"/>
          <w:color w:val="000000" w:themeColor="text1"/>
          <w:lang w:val="nb-NO"/>
        </w:rPr>
        <w:t xml:space="preserve">vtalen, </w:t>
      </w:r>
      <w:r w:rsidR="00214D44">
        <w:rPr>
          <w:rFonts w:ascii="Arial Narrow" w:hAnsi="Arial Narrow"/>
          <w:snapToGrid w:val="0"/>
          <w:color w:val="000000" w:themeColor="text1"/>
          <w:lang w:val="nb-NO"/>
        </w:rPr>
        <w:t xml:space="preserve">er ikke </w:t>
      </w:r>
      <w:r w:rsidRPr="006E748E">
        <w:rPr>
          <w:rFonts w:ascii="Arial Narrow" w:hAnsi="Arial Narrow"/>
          <w:snapToGrid w:val="0"/>
          <w:color w:val="000000" w:themeColor="text1"/>
          <w:lang w:val="nb-NO"/>
        </w:rPr>
        <w:t xml:space="preserve">Arom-dekor ansvarlig for tap eller skade </w:t>
      </w:r>
      <w:r w:rsidR="00347ABB" w:rsidRPr="006E748E">
        <w:rPr>
          <w:rStyle w:val="11Char"/>
          <w:rFonts w:ascii="Arial Narrow" w:hAnsi="Arial Narrow"/>
          <w:color w:val="000000" w:themeColor="text1"/>
          <w:lang w:val="nb-NO"/>
        </w:rPr>
        <w:t xml:space="preserve">som oppstår som følge av, i forbindelse med eller som følge av </w:t>
      </w:r>
      <w:r w:rsidR="00214D44">
        <w:rPr>
          <w:rStyle w:val="11Char"/>
          <w:rFonts w:ascii="Arial Narrow" w:hAnsi="Arial Narrow"/>
          <w:color w:val="000000" w:themeColor="text1"/>
          <w:lang w:val="nb-NO"/>
        </w:rPr>
        <w:t>A</w:t>
      </w:r>
      <w:r w:rsidR="00347ABB" w:rsidRPr="006E748E">
        <w:rPr>
          <w:rStyle w:val="11Char"/>
          <w:rFonts w:ascii="Arial Narrow" w:hAnsi="Arial Narrow"/>
          <w:color w:val="000000" w:themeColor="text1"/>
          <w:lang w:val="nb-NO"/>
        </w:rPr>
        <w:t>vtalen</w:t>
      </w:r>
      <w:r w:rsidR="00347ABB" w:rsidRPr="006E748E">
        <w:rPr>
          <w:rFonts w:ascii="Arial Narrow" w:hAnsi="Arial Narrow"/>
          <w:snapToGrid w:val="0"/>
          <w:color w:val="000000" w:themeColor="text1"/>
          <w:lang w:val="nb-NO"/>
        </w:rPr>
        <w:t xml:space="preserve"> eller fra produksjon, salg, levering eller bruk av </w:t>
      </w:r>
      <w:r w:rsidR="00214D44">
        <w:rPr>
          <w:rFonts w:ascii="Arial Narrow" w:hAnsi="Arial Narrow"/>
          <w:snapToGrid w:val="0"/>
          <w:color w:val="000000" w:themeColor="text1"/>
          <w:lang w:val="nb-NO"/>
        </w:rPr>
        <w:t>P</w:t>
      </w:r>
      <w:r w:rsidR="00347ABB" w:rsidRPr="006E748E">
        <w:rPr>
          <w:rFonts w:ascii="Arial Narrow" w:hAnsi="Arial Narrow"/>
          <w:snapToGrid w:val="0"/>
          <w:color w:val="000000" w:themeColor="text1"/>
          <w:lang w:val="nb-NO"/>
        </w:rPr>
        <w:t xml:space="preserve">roduktene, </w:t>
      </w:r>
      <w:r w:rsidR="006E748E" w:rsidRPr="006E748E">
        <w:rPr>
          <w:rFonts w:ascii="Arial Narrow" w:hAnsi="Arial Narrow"/>
          <w:snapToGrid w:val="0"/>
          <w:color w:val="000000" w:themeColor="text1"/>
          <w:lang w:val="nb-NO"/>
        </w:rPr>
        <w:t>inkludert,</w:t>
      </w:r>
      <w:r w:rsidR="00347ABB" w:rsidRPr="006E748E">
        <w:rPr>
          <w:rFonts w:ascii="Arial Narrow" w:hAnsi="Arial Narrow"/>
          <w:snapToGrid w:val="0"/>
          <w:color w:val="000000" w:themeColor="text1"/>
          <w:lang w:val="nb-NO"/>
        </w:rPr>
        <w:t xml:space="preserve"> men ikke begrenset til</w:t>
      </w:r>
      <w:r w:rsidR="00214D44">
        <w:rPr>
          <w:rFonts w:ascii="Arial Narrow" w:hAnsi="Arial Narrow"/>
          <w:snapToGrid w:val="0"/>
          <w:color w:val="000000" w:themeColor="text1"/>
          <w:lang w:val="nb-NO"/>
        </w:rPr>
        <w:t>,</w:t>
      </w:r>
      <w:r w:rsidR="00347ABB" w:rsidRPr="006E748E">
        <w:rPr>
          <w:rFonts w:ascii="Arial Narrow" w:hAnsi="Arial Narrow"/>
          <w:snapToGrid w:val="0"/>
          <w:color w:val="000000" w:themeColor="text1"/>
          <w:lang w:val="nb-NO"/>
        </w:rPr>
        <w:t xml:space="preserve"> indirekte skader </w:t>
      </w:r>
      <w:r w:rsidR="00C71010">
        <w:rPr>
          <w:rFonts w:ascii="Arial Narrow" w:hAnsi="Arial Narrow"/>
          <w:snapToGrid w:val="0"/>
          <w:color w:val="000000" w:themeColor="text1"/>
          <w:lang w:val="nb-NO"/>
        </w:rPr>
        <w:t>og</w:t>
      </w:r>
      <w:r w:rsidR="00347ABB" w:rsidRPr="006E748E">
        <w:rPr>
          <w:rFonts w:ascii="Arial Narrow" w:hAnsi="Arial Narrow"/>
          <w:snapToGrid w:val="0"/>
          <w:color w:val="000000" w:themeColor="text1"/>
          <w:lang w:val="nb-NO"/>
        </w:rPr>
        <w:t xml:space="preserve"> følgeskader,</w:t>
      </w:r>
      <w:r w:rsidR="00CE4535" w:rsidRPr="006E748E">
        <w:rPr>
          <w:lang w:val="nb-NO"/>
        </w:rPr>
        <w:t xml:space="preserve"> </w:t>
      </w:r>
      <w:r w:rsidR="00CE4535" w:rsidRPr="006E748E">
        <w:rPr>
          <w:rFonts w:ascii="Arial Narrow" w:hAnsi="Arial Narrow"/>
          <w:snapToGrid w:val="0"/>
          <w:color w:val="000000" w:themeColor="text1"/>
          <w:lang w:val="nb-NO"/>
        </w:rPr>
        <w:t>som for eksempel tapt fortjeneste eller inntekt, tapt bruk av Produktene eller tilhørende utstyr.</w:t>
      </w:r>
    </w:p>
    <w:p w14:paraId="40A72C2A" w14:textId="77777777" w:rsidR="000B4568" w:rsidRPr="006E748E" w:rsidRDefault="000B4568" w:rsidP="002210AE">
      <w:pPr>
        <w:pStyle w:val="1"/>
        <w:tabs>
          <w:tab w:val="left" w:pos="284"/>
        </w:tabs>
        <w:ind w:left="284" w:hanging="284"/>
        <w:rPr>
          <w:rFonts w:ascii="Arial Narrow" w:hAnsi="Arial Narrow"/>
          <w:lang w:val="nb-NO"/>
        </w:rPr>
      </w:pPr>
      <w:r w:rsidRPr="006E748E">
        <w:rPr>
          <w:rFonts w:ascii="Arial Narrow" w:hAnsi="Arial Narrow"/>
          <w:lang w:val="nb-NO"/>
        </w:rPr>
        <w:t>Konfidensialitet</w:t>
      </w:r>
    </w:p>
    <w:p w14:paraId="68560F7D" w14:textId="0716B730" w:rsidR="000B4568" w:rsidRPr="006E748E" w:rsidRDefault="000B4568" w:rsidP="008428AE">
      <w:pPr>
        <w:pStyle w:val="11"/>
        <w:numPr>
          <w:ilvl w:val="0"/>
          <w:numId w:val="0"/>
        </w:numPr>
        <w:tabs>
          <w:tab w:val="clear" w:pos="567"/>
        </w:tabs>
        <w:ind w:left="284"/>
        <w:rPr>
          <w:rFonts w:ascii="Arial Narrow" w:hAnsi="Arial Narrow"/>
          <w:lang w:val="nb-NO"/>
        </w:rPr>
      </w:pPr>
      <w:r w:rsidRPr="006E748E">
        <w:rPr>
          <w:rFonts w:ascii="Arial Narrow" w:hAnsi="Arial Narrow"/>
          <w:lang w:val="nb-NO"/>
        </w:rPr>
        <w:t>Partene forplikter seg til å opprettholde full konfidensialitet</w:t>
      </w:r>
      <w:r w:rsidR="00DD7C26">
        <w:rPr>
          <w:rFonts w:ascii="Arial Narrow" w:hAnsi="Arial Narrow"/>
          <w:lang w:val="nb-NO"/>
        </w:rPr>
        <w:t xml:space="preserve"> i ubegrenset tid</w:t>
      </w:r>
      <w:r w:rsidRPr="006E748E">
        <w:rPr>
          <w:rFonts w:ascii="Arial Narrow" w:hAnsi="Arial Narrow"/>
          <w:lang w:val="nb-NO"/>
        </w:rPr>
        <w:t xml:space="preserve"> med hensyn til innholdet i Avtalen og eventuelle forretningshemmeligheter eller annen konfidensiell informasjon gitt i henhold til Avtalen som er tydelig angitt som "Konfidensiell" eller lignende eller som er av åpenbart konfidensiell karakter ("</w:t>
      </w:r>
      <w:r w:rsidRPr="006E748E">
        <w:rPr>
          <w:rFonts w:ascii="Arial Narrow" w:hAnsi="Arial Narrow"/>
          <w:b/>
          <w:bCs/>
          <w:lang w:val="nb-NO"/>
        </w:rPr>
        <w:t xml:space="preserve">Konfidensiell </w:t>
      </w:r>
      <w:r w:rsidRPr="006E748E">
        <w:rPr>
          <w:rFonts w:ascii="Arial Narrow" w:hAnsi="Arial Narrow"/>
          <w:b/>
          <w:bCs/>
          <w:snapToGrid w:val="0"/>
          <w:color w:val="000000" w:themeColor="text1"/>
          <w:lang w:val="nb-NO"/>
        </w:rPr>
        <w:t>informasjon</w:t>
      </w:r>
      <w:r w:rsidRPr="006E748E">
        <w:rPr>
          <w:rFonts w:ascii="Arial Narrow" w:hAnsi="Arial Narrow"/>
          <w:lang w:val="nb-NO"/>
        </w:rPr>
        <w:t xml:space="preserve">") som den ene parten gir til den andre parten i </w:t>
      </w:r>
      <w:r w:rsidRPr="006E748E">
        <w:rPr>
          <w:rFonts w:ascii="Arial Narrow" w:hAnsi="Arial Narrow"/>
          <w:lang w:val="nb-NO"/>
        </w:rPr>
        <w:t xml:space="preserve">henhold til Avtalen. Partene skal ta alle rimelige skritt for å forhindre uautorisert </w:t>
      </w:r>
      <w:r w:rsidR="00821466">
        <w:rPr>
          <w:rFonts w:ascii="Arial Narrow" w:hAnsi="Arial Narrow"/>
          <w:lang w:val="nb-NO"/>
        </w:rPr>
        <w:t>deling</w:t>
      </w:r>
      <w:r w:rsidRPr="006E748E">
        <w:rPr>
          <w:rFonts w:ascii="Arial Narrow" w:hAnsi="Arial Narrow"/>
          <w:lang w:val="nb-NO"/>
        </w:rPr>
        <w:t xml:space="preserve"> av konfidensiell informasjon. </w:t>
      </w:r>
    </w:p>
    <w:p w14:paraId="489D0C25" w14:textId="77777777" w:rsidR="000B4568" w:rsidRPr="006E748E" w:rsidRDefault="000B4568" w:rsidP="002210AE">
      <w:pPr>
        <w:pStyle w:val="1"/>
        <w:tabs>
          <w:tab w:val="left" w:pos="284"/>
        </w:tabs>
        <w:ind w:left="284" w:hanging="284"/>
        <w:rPr>
          <w:rFonts w:ascii="Arial Narrow" w:hAnsi="Arial Narrow"/>
          <w:lang w:val="nb-NO"/>
        </w:rPr>
      </w:pPr>
      <w:r w:rsidRPr="006E748E">
        <w:rPr>
          <w:rFonts w:ascii="Arial Narrow" w:hAnsi="Arial Narrow"/>
          <w:lang w:val="nb-NO"/>
        </w:rPr>
        <w:t>Annen</w:t>
      </w:r>
    </w:p>
    <w:p w14:paraId="3AA5DC86" w14:textId="14FB3660" w:rsidR="00683B47" w:rsidRDefault="00683B47" w:rsidP="008428AE">
      <w:pPr>
        <w:pStyle w:val="11"/>
        <w:tabs>
          <w:tab w:val="clear" w:pos="567"/>
          <w:tab w:val="left" w:pos="284"/>
          <w:tab w:val="left" w:pos="709"/>
        </w:tabs>
        <w:ind w:left="284" w:hanging="284"/>
        <w:jc w:val="left"/>
        <w:rPr>
          <w:rFonts w:ascii="Arial Narrow" w:hAnsi="Arial Narrow"/>
          <w:lang w:val="nb-NO"/>
        </w:rPr>
      </w:pPr>
      <w:r w:rsidRPr="00683B47">
        <w:rPr>
          <w:rFonts w:ascii="Arial Narrow" w:hAnsi="Arial Narrow"/>
          <w:lang w:val="nb-NO"/>
        </w:rPr>
        <w:t>Endringer eller tillegg til Avtalen, inkludert disse vilkårene, er kun gyldige</w:t>
      </w:r>
      <w:r>
        <w:rPr>
          <w:rFonts w:ascii="Arial Narrow" w:hAnsi="Arial Narrow"/>
          <w:lang w:val="nb-NO"/>
        </w:rPr>
        <w:t xml:space="preserve"> og bindende</w:t>
      </w:r>
      <w:r w:rsidRPr="00683B47">
        <w:rPr>
          <w:rFonts w:ascii="Arial Narrow" w:hAnsi="Arial Narrow"/>
          <w:lang w:val="nb-NO"/>
        </w:rPr>
        <w:t xml:space="preserve"> hvis de er skriftlige og signert av begge parters autoriserte representanter.</w:t>
      </w:r>
    </w:p>
    <w:p w14:paraId="1644C971" w14:textId="3EB5AF3E" w:rsidR="000B4568" w:rsidRPr="006E748E" w:rsidRDefault="00683B47" w:rsidP="00683B47">
      <w:pPr>
        <w:pStyle w:val="11"/>
        <w:tabs>
          <w:tab w:val="clear" w:pos="567"/>
          <w:tab w:val="left" w:pos="284"/>
          <w:tab w:val="left" w:pos="709"/>
        </w:tabs>
        <w:ind w:left="284" w:hanging="284"/>
        <w:jc w:val="left"/>
        <w:rPr>
          <w:rFonts w:ascii="Arial Narrow" w:hAnsi="Arial Narrow"/>
          <w:lang w:val="nb-NO"/>
        </w:rPr>
      </w:pPr>
      <w:r w:rsidRPr="00683B47">
        <w:rPr>
          <w:rFonts w:ascii="Arial Narrow" w:hAnsi="Arial Narrow"/>
          <w:lang w:val="nb-NO"/>
        </w:rPr>
        <w:t xml:space="preserve">Avtalen utgjør partenes fullstendige regulering av alle forhold som Avtalen gjelder. </w:t>
      </w:r>
      <w:r w:rsidRPr="00683B47">
        <w:rPr>
          <w:rFonts w:ascii="Arial Narrow" w:hAnsi="Arial Narrow"/>
        </w:rPr>
        <w:t>Denne Avtalen erstatter alle skriftlige eller muntlige avtaler eller forpliktelser </w:t>
      </w:r>
      <w:r>
        <w:rPr>
          <w:rFonts w:ascii="Arial Narrow" w:hAnsi="Arial Narrow"/>
        </w:rPr>
        <w:t>forut for Avtalen.</w:t>
      </w:r>
    </w:p>
    <w:p w14:paraId="67F0AF64" w14:textId="77777777" w:rsidR="00843E99" w:rsidRPr="006E748E" w:rsidRDefault="00843E99" w:rsidP="002210AE">
      <w:pPr>
        <w:pStyle w:val="1"/>
        <w:tabs>
          <w:tab w:val="left" w:pos="284"/>
        </w:tabs>
        <w:ind w:left="284" w:hanging="284"/>
        <w:rPr>
          <w:rFonts w:ascii="Arial Narrow" w:hAnsi="Arial Narrow"/>
          <w:snapToGrid w:val="0"/>
          <w:lang w:val="nb-NO"/>
        </w:rPr>
      </w:pPr>
      <w:r w:rsidRPr="006E748E">
        <w:rPr>
          <w:rFonts w:ascii="Arial Narrow" w:hAnsi="Arial Narrow"/>
          <w:snapToGrid w:val="0"/>
          <w:lang w:val="nb-NO"/>
        </w:rPr>
        <w:t xml:space="preserve">Tvist og </w:t>
      </w:r>
      <w:r w:rsidR="005D0E6F" w:rsidRPr="006E748E">
        <w:rPr>
          <w:rFonts w:ascii="Arial Narrow" w:hAnsi="Arial Narrow"/>
          <w:lang w:val="nb-NO"/>
        </w:rPr>
        <w:t>lovvalg</w:t>
      </w:r>
    </w:p>
    <w:p w14:paraId="17858A23" w14:textId="2F948E37" w:rsidR="00397110" w:rsidRPr="006E748E" w:rsidRDefault="00397110" w:rsidP="008428AE">
      <w:pPr>
        <w:pStyle w:val="11"/>
        <w:tabs>
          <w:tab w:val="clear" w:pos="567"/>
          <w:tab w:val="left" w:pos="284"/>
          <w:tab w:val="left" w:pos="709"/>
        </w:tabs>
        <w:ind w:left="284" w:hanging="284"/>
        <w:jc w:val="left"/>
        <w:rPr>
          <w:rFonts w:ascii="Arial Narrow" w:hAnsi="Arial Narrow"/>
          <w:color w:val="000000" w:themeColor="text1"/>
          <w:lang w:val="nb-NO"/>
        </w:rPr>
      </w:pPr>
      <w:r w:rsidRPr="006E748E">
        <w:rPr>
          <w:rFonts w:ascii="Arial Narrow" w:hAnsi="Arial Narrow"/>
          <w:color w:val="000000" w:themeColor="text1"/>
          <w:lang w:val="nb-NO"/>
        </w:rPr>
        <w:t xml:space="preserve">Enhver tvist som oppstår som følge av avtalen skal vurderes i samsvar med </w:t>
      </w:r>
      <w:r w:rsidR="00CE4535" w:rsidRPr="006E748E">
        <w:rPr>
          <w:rFonts w:ascii="Arial Narrow" w:hAnsi="Arial Narrow"/>
          <w:color w:val="000000" w:themeColor="text1"/>
          <w:lang w:val="nb-NO"/>
        </w:rPr>
        <w:t>norsk</w:t>
      </w:r>
      <w:r w:rsidRPr="006E748E">
        <w:rPr>
          <w:rFonts w:ascii="Arial Narrow" w:hAnsi="Arial Narrow"/>
          <w:color w:val="000000" w:themeColor="text1"/>
          <w:lang w:val="nb-NO"/>
        </w:rPr>
        <w:t xml:space="preserve"> </w:t>
      </w:r>
      <w:r w:rsidR="00381E60">
        <w:rPr>
          <w:rFonts w:ascii="Arial Narrow" w:hAnsi="Arial Narrow"/>
          <w:color w:val="000000" w:themeColor="text1"/>
          <w:lang w:val="nb-NO"/>
        </w:rPr>
        <w:t>rett.</w:t>
      </w:r>
    </w:p>
    <w:p w14:paraId="33B3B4B6" w14:textId="5B8877F0" w:rsidR="00C13173" w:rsidRPr="006E748E" w:rsidRDefault="00397110" w:rsidP="008428AE">
      <w:pPr>
        <w:pStyle w:val="11"/>
        <w:numPr>
          <w:ilvl w:val="0"/>
          <w:numId w:val="0"/>
        </w:numPr>
        <w:tabs>
          <w:tab w:val="clear" w:pos="567"/>
        </w:tabs>
        <w:ind w:left="284"/>
        <w:rPr>
          <w:rFonts w:ascii="Arial Narrow" w:hAnsi="Arial Narrow"/>
          <w:color w:val="000000" w:themeColor="text1"/>
          <w:lang w:val="nb-NO"/>
        </w:rPr>
      </w:pPr>
      <w:r w:rsidRPr="006E748E">
        <w:rPr>
          <w:rFonts w:ascii="Arial Narrow" w:hAnsi="Arial Narrow"/>
          <w:color w:val="000000" w:themeColor="text1"/>
          <w:lang w:val="nb-NO"/>
        </w:rPr>
        <w:t xml:space="preserve">Tvister </w:t>
      </w:r>
      <w:r w:rsidR="00381E60" w:rsidRPr="002A07B0">
        <w:rPr>
          <w:rFonts w:ascii="Arial Narrow" w:hAnsi="Arial Narrow"/>
          <w:color w:val="000000" w:themeColor="text1"/>
          <w:lang w:val="nb-NO"/>
        </w:rPr>
        <w:t xml:space="preserve">som ikke kan løses i minnelighet mellom partene, skal avgjøres ved </w:t>
      </w:r>
      <w:r w:rsidR="00C71010" w:rsidRPr="002A07B0">
        <w:rPr>
          <w:rFonts w:ascii="Arial Narrow" w:hAnsi="Arial Narrow"/>
          <w:color w:val="000000" w:themeColor="text1"/>
          <w:lang w:val="nb-NO"/>
        </w:rPr>
        <w:t xml:space="preserve">voldgift </w:t>
      </w:r>
      <w:r w:rsidR="00C71010">
        <w:rPr>
          <w:rFonts w:ascii="Arial Narrow" w:hAnsi="Arial Narrow"/>
          <w:color w:val="000000" w:themeColor="text1"/>
          <w:lang w:val="nb-NO"/>
        </w:rPr>
        <w:t xml:space="preserve">i </w:t>
      </w:r>
      <w:r w:rsidR="00C71010" w:rsidRPr="002A07B0">
        <w:rPr>
          <w:rFonts w:ascii="Arial Narrow" w:hAnsi="Arial Narrow"/>
          <w:color w:val="000000" w:themeColor="text1"/>
          <w:lang w:val="nb-NO"/>
        </w:rPr>
        <w:t>henhold</w:t>
      </w:r>
      <w:r w:rsidR="00C13173" w:rsidRPr="002A07B0">
        <w:rPr>
          <w:rFonts w:ascii="Arial Narrow" w:hAnsi="Arial Narrow"/>
          <w:color w:val="000000" w:themeColor="text1"/>
          <w:lang w:val="nb-NO"/>
        </w:rPr>
        <w:t xml:space="preserve"> til lov av 14. mai 2004 nr. 25 om voldgift. </w:t>
      </w:r>
      <w:r w:rsidR="0092545B" w:rsidRPr="002A07B0">
        <w:rPr>
          <w:rFonts w:ascii="Arial Narrow" w:hAnsi="Arial Narrow"/>
          <w:color w:val="000000" w:themeColor="text1"/>
          <w:lang w:val="nb-NO"/>
        </w:rPr>
        <w:t>Voldgiftsstedet skal være Oslo og voldgiftsspråket skal være norsk.</w:t>
      </w:r>
    </w:p>
    <w:p w14:paraId="2353DE88" w14:textId="5DAF4005" w:rsidR="00397110" w:rsidRPr="006E748E" w:rsidRDefault="00397110" w:rsidP="001A599A">
      <w:pPr>
        <w:pStyle w:val="11"/>
        <w:numPr>
          <w:ilvl w:val="0"/>
          <w:numId w:val="0"/>
        </w:numPr>
        <w:tabs>
          <w:tab w:val="clear" w:pos="567"/>
        </w:tabs>
        <w:ind w:left="284"/>
        <w:rPr>
          <w:rFonts w:ascii="Arial Narrow" w:hAnsi="Arial Narrow"/>
          <w:color w:val="000000" w:themeColor="text1"/>
          <w:lang w:val="nb-NO"/>
        </w:rPr>
      </w:pPr>
      <w:r w:rsidRPr="006E748E">
        <w:rPr>
          <w:rFonts w:ascii="Arial Narrow" w:hAnsi="Arial Narrow"/>
          <w:color w:val="000000" w:themeColor="text1"/>
          <w:lang w:val="nb-NO"/>
        </w:rPr>
        <w:t>Til tross for det ovennevnte har Arom-dekor rett til</w:t>
      </w:r>
      <w:r w:rsidR="0099103F">
        <w:rPr>
          <w:rFonts w:ascii="Arial Narrow" w:hAnsi="Arial Narrow"/>
          <w:color w:val="000000" w:themeColor="text1"/>
          <w:lang w:val="nb-NO"/>
        </w:rPr>
        <w:t xml:space="preserve"> å fremme krav om </w:t>
      </w:r>
      <w:r w:rsidR="0099103F" w:rsidRPr="001A599A">
        <w:rPr>
          <w:rFonts w:ascii="Arial Narrow" w:hAnsi="Arial Narrow"/>
          <w:color w:val="000000" w:themeColor="text1"/>
          <w:lang w:val="nb-NO"/>
        </w:rPr>
        <w:t xml:space="preserve">tvangsfullbyrdelse ved alminnelig domstol for forfalte krav. Arom-Dekor står fritt til </w:t>
      </w:r>
      <w:r w:rsidRPr="001A599A">
        <w:rPr>
          <w:rFonts w:ascii="Arial Narrow" w:hAnsi="Arial Narrow"/>
          <w:color w:val="000000" w:themeColor="text1"/>
          <w:lang w:val="nb-NO"/>
        </w:rPr>
        <w:t>å</w:t>
      </w:r>
      <w:r w:rsidR="001A599A">
        <w:rPr>
          <w:rFonts w:ascii="Arial Narrow" w:hAnsi="Arial Narrow"/>
          <w:color w:val="000000" w:themeColor="text1"/>
          <w:lang w:val="nb-NO"/>
        </w:rPr>
        <w:t xml:space="preserve"> reise</w:t>
      </w:r>
      <w:r w:rsidR="001A599A" w:rsidRPr="001A599A">
        <w:rPr>
          <w:rFonts w:ascii="Arial Narrow" w:hAnsi="Arial Narrow"/>
          <w:color w:val="000000" w:themeColor="text1"/>
          <w:lang w:val="nb-NO"/>
        </w:rPr>
        <w:t xml:space="preserve"> søksmål ved</w:t>
      </w:r>
      <w:r w:rsidR="001A599A">
        <w:rPr>
          <w:rFonts w:ascii="Arial Narrow" w:hAnsi="Arial Narrow"/>
          <w:color w:val="000000" w:themeColor="text1"/>
          <w:lang w:val="nb-NO"/>
        </w:rPr>
        <w:t xml:space="preserve"> </w:t>
      </w:r>
      <w:r w:rsidR="001A599A" w:rsidRPr="001A599A">
        <w:rPr>
          <w:rFonts w:ascii="Arial Narrow" w:hAnsi="Arial Narrow"/>
          <w:color w:val="000000" w:themeColor="text1"/>
          <w:lang w:val="nb-NO"/>
        </w:rPr>
        <w:t xml:space="preserve">enhver </w:t>
      </w:r>
      <w:r w:rsidRPr="001A599A">
        <w:rPr>
          <w:rFonts w:ascii="Arial Narrow" w:hAnsi="Arial Narrow"/>
          <w:color w:val="000000" w:themeColor="text1"/>
          <w:lang w:val="nb-NO"/>
        </w:rPr>
        <w:t xml:space="preserve">domstol som har jurisdiksjon over </w:t>
      </w:r>
      <w:r w:rsidR="00A917D0" w:rsidRPr="001A599A">
        <w:rPr>
          <w:rFonts w:ascii="Arial Narrow" w:hAnsi="Arial Narrow"/>
          <w:color w:val="000000" w:themeColor="text1"/>
          <w:lang w:val="nb-NO"/>
        </w:rPr>
        <w:t>Kunden</w:t>
      </w:r>
      <w:r w:rsidRPr="001A599A">
        <w:rPr>
          <w:rFonts w:ascii="Arial Narrow" w:hAnsi="Arial Narrow"/>
          <w:color w:val="000000" w:themeColor="text1"/>
          <w:lang w:val="nb-NO"/>
        </w:rPr>
        <w:t xml:space="preserve"> eller noen av </w:t>
      </w:r>
      <w:r w:rsidR="00A917D0" w:rsidRPr="001A599A">
        <w:rPr>
          <w:rFonts w:ascii="Arial Narrow" w:hAnsi="Arial Narrow"/>
          <w:color w:val="000000" w:themeColor="text1"/>
          <w:lang w:val="nb-NO"/>
        </w:rPr>
        <w:t>Kunden</w:t>
      </w:r>
      <w:r w:rsidRPr="001A599A">
        <w:rPr>
          <w:rFonts w:ascii="Arial Narrow" w:hAnsi="Arial Narrow"/>
          <w:color w:val="000000" w:themeColor="text1"/>
          <w:lang w:val="nb-NO"/>
        </w:rPr>
        <w:t>s eiendeler.</w:t>
      </w:r>
    </w:p>
    <w:p w14:paraId="65321D05" w14:textId="7679794F" w:rsidR="005E18ED" w:rsidRPr="006E748E" w:rsidRDefault="00381E60" w:rsidP="00381E60">
      <w:pPr>
        <w:pStyle w:val="11"/>
        <w:numPr>
          <w:ilvl w:val="0"/>
          <w:numId w:val="0"/>
        </w:numPr>
        <w:tabs>
          <w:tab w:val="clear" w:pos="567"/>
        </w:tabs>
        <w:ind w:left="284"/>
        <w:rPr>
          <w:rFonts w:ascii="Arial Narrow" w:hAnsi="Arial Narrow"/>
          <w:color w:val="000000" w:themeColor="text1"/>
          <w:lang w:val="nb-NO"/>
        </w:rPr>
      </w:pPr>
      <w:r w:rsidRPr="00381E60">
        <w:rPr>
          <w:rFonts w:ascii="Arial Narrow" w:hAnsi="Arial Narrow"/>
          <w:color w:val="000000" w:themeColor="text1"/>
          <w:lang w:val="nb-NO"/>
        </w:rPr>
        <w:t xml:space="preserve">Partene forplikter seg til å bevare konfidensialiteten om eksistensen, innholdet og utfallet av enhver tvist relatert til denne Avtalen, inkludert detaljer om forhandlinger, voldgift eller mekling, uten tidsbegrensning. All informasjon som fremkommer under en voldgiftssak, samt innholdet i en voldgiftskjennelse, skal behandles konfidensielt. Skulle en voldgiftsprosess iverksettes, skal partene inngå en separat konfidensialitetsavtale for den aktuelle voldgiftsprosessen som </w:t>
      </w:r>
      <w:r>
        <w:rPr>
          <w:rFonts w:ascii="Arial Narrow" w:hAnsi="Arial Narrow"/>
          <w:color w:val="000000" w:themeColor="text1"/>
          <w:lang w:val="nb-NO"/>
        </w:rPr>
        <w:t>samsvare</w:t>
      </w:r>
      <w:r w:rsidRPr="00381E60">
        <w:rPr>
          <w:rFonts w:ascii="Arial Narrow" w:hAnsi="Arial Narrow"/>
          <w:color w:val="000000" w:themeColor="text1"/>
          <w:lang w:val="nb-NO"/>
        </w:rPr>
        <w:t>r</w:t>
      </w:r>
      <w:r>
        <w:rPr>
          <w:rFonts w:ascii="Arial Narrow" w:hAnsi="Arial Narrow"/>
          <w:color w:val="000000" w:themeColor="text1"/>
          <w:lang w:val="nb-NO"/>
        </w:rPr>
        <w:t xml:space="preserve"> med</w:t>
      </w:r>
      <w:r w:rsidRPr="00381E60">
        <w:rPr>
          <w:rFonts w:ascii="Arial Narrow" w:hAnsi="Arial Narrow"/>
          <w:color w:val="000000" w:themeColor="text1"/>
          <w:lang w:val="nb-NO"/>
        </w:rPr>
        <w:t xml:space="preserve"> konfidensialitetsforpliktelsen</w:t>
      </w:r>
      <w:r>
        <w:rPr>
          <w:rFonts w:ascii="Arial Narrow" w:hAnsi="Arial Narrow"/>
          <w:color w:val="000000" w:themeColor="text1"/>
          <w:lang w:val="nb-NO"/>
        </w:rPr>
        <w:t>e</w:t>
      </w:r>
      <w:r w:rsidRPr="00381E60">
        <w:rPr>
          <w:rFonts w:ascii="Arial Narrow" w:hAnsi="Arial Narrow"/>
          <w:color w:val="000000" w:themeColor="text1"/>
          <w:lang w:val="nb-NO"/>
        </w:rPr>
        <w:t xml:space="preserve"> i denne Avtalen.</w:t>
      </w:r>
    </w:p>
    <w:p w14:paraId="1DFDC049" w14:textId="77777777" w:rsidR="002210AE" w:rsidRPr="006E748E" w:rsidRDefault="00FC744E" w:rsidP="00FC744E">
      <w:pPr>
        <w:tabs>
          <w:tab w:val="left" w:pos="709"/>
          <w:tab w:val="left" w:pos="9072"/>
        </w:tabs>
        <w:spacing w:after="160"/>
        <w:ind w:left="567" w:hanging="567"/>
        <w:jc w:val="center"/>
        <w:rPr>
          <w:rFonts w:ascii="Arial Narrow" w:hAnsi="Arial Narrow" w:cs="Arial"/>
          <w:color w:val="000000" w:themeColor="text1"/>
          <w:sz w:val="14"/>
          <w:szCs w:val="14"/>
          <w:lang w:val="nb-NO"/>
        </w:rPr>
        <w:sectPr w:rsidR="002210AE" w:rsidRPr="006E748E" w:rsidSect="002210AE">
          <w:headerReference w:type="even" r:id="rId13"/>
          <w:headerReference w:type="default" r:id="rId14"/>
          <w:footerReference w:type="even" r:id="rId15"/>
          <w:footerReference w:type="default" r:id="rId16"/>
          <w:headerReference w:type="first" r:id="rId17"/>
          <w:footerReference w:type="first" r:id="rId18"/>
          <w:pgSz w:w="11906" w:h="16838"/>
          <w:pgMar w:top="902" w:right="1287" w:bottom="1077" w:left="1259" w:header="720" w:footer="720" w:gutter="0"/>
          <w:cols w:num="2" w:space="720"/>
        </w:sectPr>
      </w:pPr>
      <w:r w:rsidRPr="006E748E">
        <w:rPr>
          <w:rFonts w:ascii="Arial Narrow" w:hAnsi="Arial Narrow" w:cs="Arial"/>
          <w:color w:val="000000" w:themeColor="text1"/>
          <w:sz w:val="14"/>
          <w:szCs w:val="14"/>
          <w:lang w:val="nb-NO"/>
        </w:rPr>
        <w:t>__________</w:t>
      </w:r>
    </w:p>
    <w:p w14:paraId="638CBABB" w14:textId="44C45F9B" w:rsidR="00680204" w:rsidRPr="006E748E" w:rsidRDefault="00680204" w:rsidP="00FC744E">
      <w:pPr>
        <w:tabs>
          <w:tab w:val="left" w:pos="709"/>
          <w:tab w:val="left" w:pos="9072"/>
        </w:tabs>
        <w:spacing w:after="160"/>
        <w:ind w:left="567" w:hanging="567"/>
        <w:jc w:val="center"/>
        <w:rPr>
          <w:rFonts w:ascii="Arial Narrow" w:hAnsi="Arial Narrow" w:cs="Arial"/>
          <w:color w:val="000000" w:themeColor="text1"/>
          <w:sz w:val="14"/>
          <w:szCs w:val="14"/>
          <w:lang w:val="nb-NO"/>
        </w:rPr>
      </w:pPr>
    </w:p>
    <w:p w14:paraId="55D251A7" w14:textId="3E8B9EBC" w:rsidR="00AE5B2B" w:rsidRPr="006E748E" w:rsidRDefault="00AE5B2B" w:rsidP="0096090F">
      <w:pPr>
        <w:rPr>
          <w:rFonts w:asciiTheme="minorHAnsi" w:hAnsiTheme="minorHAnsi"/>
          <w:lang w:val="nb-NO"/>
        </w:rPr>
      </w:pPr>
    </w:p>
    <w:sectPr w:rsidR="00AE5B2B" w:rsidRPr="006E748E" w:rsidSect="002210AE">
      <w:type w:val="continuous"/>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CAB3" w14:textId="77777777" w:rsidR="009D06E9" w:rsidRDefault="009D06E9" w:rsidP="00EA6A86">
      <w:r>
        <w:separator/>
      </w:r>
    </w:p>
  </w:endnote>
  <w:endnote w:type="continuationSeparator" w:id="0">
    <w:p w14:paraId="74565AFD" w14:textId="77777777" w:rsidR="009D06E9" w:rsidRDefault="009D06E9" w:rsidP="00EA6A86">
      <w:r>
        <w:continuationSeparator/>
      </w:r>
    </w:p>
  </w:endnote>
  <w:endnote w:type="continuationNotice" w:id="1">
    <w:p w14:paraId="4734F12E" w14:textId="77777777" w:rsidR="009D06E9" w:rsidRDefault="009D0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8E79" w14:textId="77777777" w:rsidR="00AE5B2B" w:rsidRDefault="00AE5B2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115E" w14:textId="77777777" w:rsidR="001C3468" w:rsidRDefault="001C346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3242" w14:textId="77777777" w:rsidR="001C3468" w:rsidRDefault="001C34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3875" w14:textId="77777777" w:rsidR="009D06E9" w:rsidRDefault="009D06E9" w:rsidP="00EA6A86">
      <w:r>
        <w:separator/>
      </w:r>
    </w:p>
  </w:footnote>
  <w:footnote w:type="continuationSeparator" w:id="0">
    <w:p w14:paraId="57D73229" w14:textId="77777777" w:rsidR="009D06E9" w:rsidRDefault="009D06E9" w:rsidP="00EA6A86">
      <w:r>
        <w:continuationSeparator/>
      </w:r>
    </w:p>
  </w:footnote>
  <w:footnote w:type="continuationNotice" w:id="1">
    <w:p w14:paraId="6A9D6F35" w14:textId="77777777" w:rsidR="009D06E9" w:rsidRDefault="009D0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D7C0" w14:textId="77777777" w:rsidR="00AE5B2B" w:rsidRDefault="00AE5B2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A68E" w14:textId="1032D65D" w:rsidR="00F16773" w:rsidRDefault="00F16773" w:rsidP="00F16773">
    <w:pPr>
      <w:tabs>
        <w:tab w:val="left" w:pos="9072"/>
      </w:tabs>
      <w:spacing w:line="360" w:lineRule="auto"/>
      <w:ind w:left="567" w:hanging="567"/>
      <w:jc w:val="center"/>
      <w:rPr>
        <w:rFonts w:ascii="Arial" w:hAnsi="Arial" w:cs="Arial"/>
        <w:b/>
        <w:snapToGrid w:val="0"/>
        <w:sz w:val="28"/>
        <w:szCs w:val="28"/>
      </w:rPr>
    </w:pPr>
    <w:r>
      <w:rPr>
        <w:rFonts w:ascii="Arial" w:hAnsi="Arial" w:cs="Arial"/>
        <w:b/>
        <w:snapToGrid w:val="0"/>
        <w:sz w:val="28"/>
        <w:szCs w:val="28"/>
      </w:rPr>
      <w:t>Generelle leveringsbetingelser Arom-dekor Kemi AB</w:t>
    </w:r>
  </w:p>
  <w:p w14:paraId="4C3D7B80" w14:textId="77777777" w:rsidR="00F16773" w:rsidRDefault="00F16773" w:rsidP="00F16773">
    <w:pPr>
      <w:pBdr>
        <w:bottom w:val="single" w:sz="4" w:space="1" w:color="auto"/>
      </w:pBdr>
      <w:tabs>
        <w:tab w:val="left" w:pos="9072"/>
      </w:tabs>
      <w:spacing w:line="360" w:lineRule="auto"/>
      <w:ind w:left="567" w:hanging="567"/>
      <w:jc w:val="center"/>
    </w:pPr>
  </w:p>
  <w:p w14:paraId="18357C0F" w14:textId="77777777" w:rsidR="00F16773" w:rsidRDefault="00F16773" w:rsidP="00F16773">
    <w:pPr>
      <w:tabs>
        <w:tab w:val="left" w:pos="9072"/>
      </w:tabs>
      <w:spacing w:line="360" w:lineRule="auto"/>
      <w:ind w:left="567" w:hanging="56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7061" w14:textId="77777777" w:rsidR="001C3468" w:rsidRDefault="001C34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C1349"/>
    <w:multiLevelType w:val="multilevel"/>
    <w:tmpl w:val="0CE4D1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7A41511"/>
    <w:multiLevelType w:val="multilevel"/>
    <w:tmpl w:val="B2E0D186"/>
    <w:lvl w:ilvl="0">
      <w:start w:val="1"/>
      <w:numFmt w:val="decimal"/>
      <w:pStyle w:val="1"/>
      <w:lvlText w:val="%1."/>
      <w:lvlJc w:val="left"/>
      <w:pPr>
        <w:ind w:left="1065" w:hanging="705"/>
      </w:pPr>
      <w:rPr>
        <w:rFonts w:hint="default"/>
        <w:b/>
      </w:rPr>
    </w:lvl>
    <w:lvl w:ilvl="1">
      <w:start w:val="1"/>
      <w:numFmt w:val="decimal"/>
      <w:pStyle w:val="11"/>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53223302">
    <w:abstractNumId w:val="1"/>
  </w:num>
  <w:num w:numId="2" w16cid:durableId="122843713">
    <w:abstractNumId w:val="0"/>
  </w:num>
  <w:num w:numId="3" w16cid:durableId="900209234">
    <w:abstractNumId w:val="1"/>
  </w:num>
  <w:num w:numId="4" w16cid:durableId="210995719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F4"/>
    <w:rsid w:val="00000DEA"/>
    <w:rsid w:val="00001614"/>
    <w:rsid w:val="000031B5"/>
    <w:rsid w:val="00005F80"/>
    <w:rsid w:val="000137E9"/>
    <w:rsid w:val="00013C3B"/>
    <w:rsid w:val="00014D16"/>
    <w:rsid w:val="000164BF"/>
    <w:rsid w:val="000213B9"/>
    <w:rsid w:val="00024DDD"/>
    <w:rsid w:val="00025572"/>
    <w:rsid w:val="0003583E"/>
    <w:rsid w:val="00037DD9"/>
    <w:rsid w:val="000477A2"/>
    <w:rsid w:val="00047AD1"/>
    <w:rsid w:val="00055507"/>
    <w:rsid w:val="0006184A"/>
    <w:rsid w:val="0006758C"/>
    <w:rsid w:val="000728CE"/>
    <w:rsid w:val="00075A6B"/>
    <w:rsid w:val="00084094"/>
    <w:rsid w:val="00087915"/>
    <w:rsid w:val="000A2041"/>
    <w:rsid w:val="000B4568"/>
    <w:rsid w:val="000B6CC8"/>
    <w:rsid w:val="000C2E7A"/>
    <w:rsid w:val="000C4402"/>
    <w:rsid w:val="000C76F6"/>
    <w:rsid w:val="000D0E7A"/>
    <w:rsid w:val="000D0F45"/>
    <w:rsid w:val="000D3484"/>
    <w:rsid w:val="000F25CA"/>
    <w:rsid w:val="000F56F8"/>
    <w:rsid w:val="000F63D3"/>
    <w:rsid w:val="001075D0"/>
    <w:rsid w:val="001172C7"/>
    <w:rsid w:val="00117C57"/>
    <w:rsid w:val="00120598"/>
    <w:rsid w:val="00125654"/>
    <w:rsid w:val="00133136"/>
    <w:rsid w:val="00136B89"/>
    <w:rsid w:val="00142902"/>
    <w:rsid w:val="0014352D"/>
    <w:rsid w:val="00143794"/>
    <w:rsid w:val="00146473"/>
    <w:rsid w:val="00147717"/>
    <w:rsid w:val="00147D2B"/>
    <w:rsid w:val="00152490"/>
    <w:rsid w:val="00153C45"/>
    <w:rsid w:val="00161C5C"/>
    <w:rsid w:val="00170726"/>
    <w:rsid w:val="0017411F"/>
    <w:rsid w:val="00182296"/>
    <w:rsid w:val="00182557"/>
    <w:rsid w:val="0019379D"/>
    <w:rsid w:val="00197D42"/>
    <w:rsid w:val="001A1244"/>
    <w:rsid w:val="001A599A"/>
    <w:rsid w:val="001B08EB"/>
    <w:rsid w:val="001B126D"/>
    <w:rsid w:val="001C1D33"/>
    <w:rsid w:val="001C3468"/>
    <w:rsid w:val="001D27B6"/>
    <w:rsid w:val="001E2C6A"/>
    <w:rsid w:val="001E3AB6"/>
    <w:rsid w:val="001F4887"/>
    <w:rsid w:val="001F4C25"/>
    <w:rsid w:val="001F68A8"/>
    <w:rsid w:val="00205245"/>
    <w:rsid w:val="00214D44"/>
    <w:rsid w:val="00214DD7"/>
    <w:rsid w:val="00216DB6"/>
    <w:rsid w:val="002210AE"/>
    <w:rsid w:val="0022165C"/>
    <w:rsid w:val="00232490"/>
    <w:rsid w:val="00232DC5"/>
    <w:rsid w:val="00233761"/>
    <w:rsid w:val="00235233"/>
    <w:rsid w:val="002374B8"/>
    <w:rsid w:val="0023751A"/>
    <w:rsid w:val="00240583"/>
    <w:rsid w:val="00241AC8"/>
    <w:rsid w:val="00250BA7"/>
    <w:rsid w:val="00251F1B"/>
    <w:rsid w:val="00257C71"/>
    <w:rsid w:val="00257EDD"/>
    <w:rsid w:val="00262CE9"/>
    <w:rsid w:val="00263682"/>
    <w:rsid w:val="00263A57"/>
    <w:rsid w:val="00263EE1"/>
    <w:rsid w:val="00271EA8"/>
    <w:rsid w:val="0027309A"/>
    <w:rsid w:val="00283019"/>
    <w:rsid w:val="002850C7"/>
    <w:rsid w:val="002855A6"/>
    <w:rsid w:val="0029072F"/>
    <w:rsid w:val="00293609"/>
    <w:rsid w:val="002A07B0"/>
    <w:rsid w:val="002A1707"/>
    <w:rsid w:val="002A21C7"/>
    <w:rsid w:val="002B1B43"/>
    <w:rsid w:val="002C5CF5"/>
    <w:rsid w:val="002C77C4"/>
    <w:rsid w:val="002D39B7"/>
    <w:rsid w:val="002D7632"/>
    <w:rsid w:val="002D792C"/>
    <w:rsid w:val="002E2FF9"/>
    <w:rsid w:val="00302C7D"/>
    <w:rsid w:val="003038F7"/>
    <w:rsid w:val="00312E54"/>
    <w:rsid w:val="00315120"/>
    <w:rsid w:val="003258B2"/>
    <w:rsid w:val="00345FA6"/>
    <w:rsid w:val="00347ABB"/>
    <w:rsid w:val="003531F7"/>
    <w:rsid w:val="00355581"/>
    <w:rsid w:val="003732BF"/>
    <w:rsid w:val="003760EB"/>
    <w:rsid w:val="00380A37"/>
    <w:rsid w:val="00381E60"/>
    <w:rsid w:val="00385A03"/>
    <w:rsid w:val="00392817"/>
    <w:rsid w:val="00397110"/>
    <w:rsid w:val="003A0B99"/>
    <w:rsid w:val="003A1629"/>
    <w:rsid w:val="003A7736"/>
    <w:rsid w:val="003B4066"/>
    <w:rsid w:val="003C46F9"/>
    <w:rsid w:val="003C5F0E"/>
    <w:rsid w:val="003D051D"/>
    <w:rsid w:val="003D61E6"/>
    <w:rsid w:val="003E4238"/>
    <w:rsid w:val="00405325"/>
    <w:rsid w:val="00420B3A"/>
    <w:rsid w:val="00423EC2"/>
    <w:rsid w:val="004303BE"/>
    <w:rsid w:val="00440D80"/>
    <w:rsid w:val="00450DF9"/>
    <w:rsid w:val="00465C04"/>
    <w:rsid w:val="00471FAF"/>
    <w:rsid w:val="00477299"/>
    <w:rsid w:val="00485F44"/>
    <w:rsid w:val="004922EE"/>
    <w:rsid w:val="004950FD"/>
    <w:rsid w:val="00496467"/>
    <w:rsid w:val="00497BB6"/>
    <w:rsid w:val="004A69FD"/>
    <w:rsid w:val="004B63C8"/>
    <w:rsid w:val="004C30BC"/>
    <w:rsid w:val="004C34FD"/>
    <w:rsid w:val="004C7FE4"/>
    <w:rsid w:val="004D0501"/>
    <w:rsid w:val="004D487C"/>
    <w:rsid w:val="004E13AB"/>
    <w:rsid w:val="004E1C0D"/>
    <w:rsid w:val="004E26BA"/>
    <w:rsid w:val="004F73E9"/>
    <w:rsid w:val="005004DC"/>
    <w:rsid w:val="00510330"/>
    <w:rsid w:val="00510D9B"/>
    <w:rsid w:val="00516474"/>
    <w:rsid w:val="0051741A"/>
    <w:rsid w:val="00524965"/>
    <w:rsid w:val="00530C2B"/>
    <w:rsid w:val="005334F4"/>
    <w:rsid w:val="00534FCC"/>
    <w:rsid w:val="00536DA8"/>
    <w:rsid w:val="00537FCC"/>
    <w:rsid w:val="00544DA3"/>
    <w:rsid w:val="00547E2D"/>
    <w:rsid w:val="005540EF"/>
    <w:rsid w:val="005558E4"/>
    <w:rsid w:val="00555B9B"/>
    <w:rsid w:val="00560519"/>
    <w:rsid w:val="00564CE7"/>
    <w:rsid w:val="00565A70"/>
    <w:rsid w:val="0057408B"/>
    <w:rsid w:val="005868D3"/>
    <w:rsid w:val="0059737B"/>
    <w:rsid w:val="0059781D"/>
    <w:rsid w:val="005A280B"/>
    <w:rsid w:val="005A3922"/>
    <w:rsid w:val="005B5CC0"/>
    <w:rsid w:val="005C5002"/>
    <w:rsid w:val="005D0E6F"/>
    <w:rsid w:val="005D6120"/>
    <w:rsid w:val="005E18ED"/>
    <w:rsid w:val="005E18EF"/>
    <w:rsid w:val="005E7428"/>
    <w:rsid w:val="005F0664"/>
    <w:rsid w:val="005F3E5B"/>
    <w:rsid w:val="005F4C3D"/>
    <w:rsid w:val="005F6DE3"/>
    <w:rsid w:val="00600EE1"/>
    <w:rsid w:val="00610E8C"/>
    <w:rsid w:val="00611221"/>
    <w:rsid w:val="006200E1"/>
    <w:rsid w:val="0062125C"/>
    <w:rsid w:val="006240B5"/>
    <w:rsid w:val="00626F0D"/>
    <w:rsid w:val="006322C7"/>
    <w:rsid w:val="006332C0"/>
    <w:rsid w:val="00633E00"/>
    <w:rsid w:val="0064000E"/>
    <w:rsid w:val="00643666"/>
    <w:rsid w:val="00655C7C"/>
    <w:rsid w:val="00655D6E"/>
    <w:rsid w:val="00662930"/>
    <w:rsid w:val="00663BD5"/>
    <w:rsid w:val="00665D8A"/>
    <w:rsid w:val="00680204"/>
    <w:rsid w:val="00683B47"/>
    <w:rsid w:val="006A0ADF"/>
    <w:rsid w:val="006A3E61"/>
    <w:rsid w:val="006A3F0A"/>
    <w:rsid w:val="006A79CC"/>
    <w:rsid w:val="006B0857"/>
    <w:rsid w:val="006B11B8"/>
    <w:rsid w:val="006C533B"/>
    <w:rsid w:val="006C68B8"/>
    <w:rsid w:val="006C7352"/>
    <w:rsid w:val="006D0665"/>
    <w:rsid w:val="006D126B"/>
    <w:rsid w:val="006D2696"/>
    <w:rsid w:val="006D57F4"/>
    <w:rsid w:val="006E18DD"/>
    <w:rsid w:val="006E429B"/>
    <w:rsid w:val="006E748E"/>
    <w:rsid w:val="006E7A14"/>
    <w:rsid w:val="006F652E"/>
    <w:rsid w:val="006F6D5E"/>
    <w:rsid w:val="006F7141"/>
    <w:rsid w:val="0070026E"/>
    <w:rsid w:val="0070391E"/>
    <w:rsid w:val="0070736A"/>
    <w:rsid w:val="0071523F"/>
    <w:rsid w:val="00724D41"/>
    <w:rsid w:val="00725794"/>
    <w:rsid w:val="007413FF"/>
    <w:rsid w:val="00743677"/>
    <w:rsid w:val="00757667"/>
    <w:rsid w:val="00762B57"/>
    <w:rsid w:val="00763DD2"/>
    <w:rsid w:val="00764D56"/>
    <w:rsid w:val="007657F2"/>
    <w:rsid w:val="00767C2F"/>
    <w:rsid w:val="007702D7"/>
    <w:rsid w:val="00777800"/>
    <w:rsid w:val="007803E3"/>
    <w:rsid w:val="00787254"/>
    <w:rsid w:val="00787607"/>
    <w:rsid w:val="007951D6"/>
    <w:rsid w:val="00795472"/>
    <w:rsid w:val="007A0B31"/>
    <w:rsid w:val="007A3618"/>
    <w:rsid w:val="007B12D4"/>
    <w:rsid w:val="007B240E"/>
    <w:rsid w:val="007B4EA2"/>
    <w:rsid w:val="007B5DDD"/>
    <w:rsid w:val="007C034D"/>
    <w:rsid w:val="007C06F4"/>
    <w:rsid w:val="007C0766"/>
    <w:rsid w:val="007C1EE8"/>
    <w:rsid w:val="007C5433"/>
    <w:rsid w:val="007D20F4"/>
    <w:rsid w:val="007D565B"/>
    <w:rsid w:val="007D6DBC"/>
    <w:rsid w:val="007D7D51"/>
    <w:rsid w:val="007E3A19"/>
    <w:rsid w:val="007E3C09"/>
    <w:rsid w:val="007E60CE"/>
    <w:rsid w:val="007F1690"/>
    <w:rsid w:val="007F3B28"/>
    <w:rsid w:val="007F659B"/>
    <w:rsid w:val="0080035D"/>
    <w:rsid w:val="0080588D"/>
    <w:rsid w:val="00805B63"/>
    <w:rsid w:val="008133A8"/>
    <w:rsid w:val="008177AF"/>
    <w:rsid w:val="00821466"/>
    <w:rsid w:val="00830031"/>
    <w:rsid w:val="008344B3"/>
    <w:rsid w:val="008344C8"/>
    <w:rsid w:val="008428AE"/>
    <w:rsid w:val="00843E99"/>
    <w:rsid w:val="0084420D"/>
    <w:rsid w:val="00847FAB"/>
    <w:rsid w:val="00850E52"/>
    <w:rsid w:val="0085618D"/>
    <w:rsid w:val="00863E27"/>
    <w:rsid w:val="008741B1"/>
    <w:rsid w:val="00881810"/>
    <w:rsid w:val="008876CE"/>
    <w:rsid w:val="008927F4"/>
    <w:rsid w:val="00894E5F"/>
    <w:rsid w:val="008A6B6F"/>
    <w:rsid w:val="008A752A"/>
    <w:rsid w:val="008B0225"/>
    <w:rsid w:val="008B71EA"/>
    <w:rsid w:val="008B755C"/>
    <w:rsid w:val="008C08AA"/>
    <w:rsid w:val="008C509E"/>
    <w:rsid w:val="008C6DB2"/>
    <w:rsid w:val="008D75AE"/>
    <w:rsid w:val="008E090A"/>
    <w:rsid w:val="008E2EF2"/>
    <w:rsid w:val="008E3D79"/>
    <w:rsid w:val="008E5751"/>
    <w:rsid w:val="008F5580"/>
    <w:rsid w:val="008F729C"/>
    <w:rsid w:val="00901215"/>
    <w:rsid w:val="00903949"/>
    <w:rsid w:val="00912C5D"/>
    <w:rsid w:val="00914C2D"/>
    <w:rsid w:val="0091743E"/>
    <w:rsid w:val="0092452A"/>
    <w:rsid w:val="0092545B"/>
    <w:rsid w:val="009272A9"/>
    <w:rsid w:val="00937282"/>
    <w:rsid w:val="00944D3F"/>
    <w:rsid w:val="009562CD"/>
    <w:rsid w:val="0096090F"/>
    <w:rsid w:val="009653A7"/>
    <w:rsid w:val="00974878"/>
    <w:rsid w:val="00984D81"/>
    <w:rsid w:val="00987FFA"/>
    <w:rsid w:val="0099103F"/>
    <w:rsid w:val="00993829"/>
    <w:rsid w:val="00993CA4"/>
    <w:rsid w:val="009A1FDD"/>
    <w:rsid w:val="009A4294"/>
    <w:rsid w:val="009B1148"/>
    <w:rsid w:val="009B591E"/>
    <w:rsid w:val="009B77A8"/>
    <w:rsid w:val="009C01A1"/>
    <w:rsid w:val="009D06E9"/>
    <w:rsid w:val="009D7430"/>
    <w:rsid w:val="009E0BEB"/>
    <w:rsid w:val="009E1FA0"/>
    <w:rsid w:val="009E7921"/>
    <w:rsid w:val="009F1E9A"/>
    <w:rsid w:val="00A02238"/>
    <w:rsid w:val="00A033AF"/>
    <w:rsid w:val="00A04C3E"/>
    <w:rsid w:val="00A139EE"/>
    <w:rsid w:val="00A15621"/>
    <w:rsid w:val="00A15C8F"/>
    <w:rsid w:val="00A22085"/>
    <w:rsid w:val="00A2662F"/>
    <w:rsid w:val="00A302D4"/>
    <w:rsid w:val="00A33E9D"/>
    <w:rsid w:val="00A34FA3"/>
    <w:rsid w:val="00A36912"/>
    <w:rsid w:val="00A41CC2"/>
    <w:rsid w:val="00A50338"/>
    <w:rsid w:val="00A62E62"/>
    <w:rsid w:val="00A64897"/>
    <w:rsid w:val="00A6551B"/>
    <w:rsid w:val="00A65595"/>
    <w:rsid w:val="00A66D8D"/>
    <w:rsid w:val="00A700FA"/>
    <w:rsid w:val="00A72294"/>
    <w:rsid w:val="00A73FE2"/>
    <w:rsid w:val="00A74F4C"/>
    <w:rsid w:val="00A7532C"/>
    <w:rsid w:val="00A90575"/>
    <w:rsid w:val="00A9065B"/>
    <w:rsid w:val="00A917D0"/>
    <w:rsid w:val="00AA0C05"/>
    <w:rsid w:val="00AA3485"/>
    <w:rsid w:val="00AC0275"/>
    <w:rsid w:val="00AC6EC9"/>
    <w:rsid w:val="00AC7AF5"/>
    <w:rsid w:val="00AD1E2E"/>
    <w:rsid w:val="00AD5F01"/>
    <w:rsid w:val="00AE5B2B"/>
    <w:rsid w:val="00AE792C"/>
    <w:rsid w:val="00AE7932"/>
    <w:rsid w:val="00AF5857"/>
    <w:rsid w:val="00B00E95"/>
    <w:rsid w:val="00B01CB5"/>
    <w:rsid w:val="00B034F9"/>
    <w:rsid w:val="00B146A9"/>
    <w:rsid w:val="00B17A30"/>
    <w:rsid w:val="00B231AE"/>
    <w:rsid w:val="00B26A96"/>
    <w:rsid w:val="00B30772"/>
    <w:rsid w:val="00B31ABD"/>
    <w:rsid w:val="00B35E39"/>
    <w:rsid w:val="00B3608F"/>
    <w:rsid w:val="00B43C1D"/>
    <w:rsid w:val="00B44120"/>
    <w:rsid w:val="00B56892"/>
    <w:rsid w:val="00B6097C"/>
    <w:rsid w:val="00B60CE5"/>
    <w:rsid w:val="00B616EA"/>
    <w:rsid w:val="00B619DA"/>
    <w:rsid w:val="00B61AD0"/>
    <w:rsid w:val="00B72DCF"/>
    <w:rsid w:val="00B762FC"/>
    <w:rsid w:val="00B9295C"/>
    <w:rsid w:val="00BA0231"/>
    <w:rsid w:val="00BA0CBF"/>
    <w:rsid w:val="00BA6DFD"/>
    <w:rsid w:val="00BB203F"/>
    <w:rsid w:val="00BB3D74"/>
    <w:rsid w:val="00BC5951"/>
    <w:rsid w:val="00BC5D93"/>
    <w:rsid w:val="00BD764E"/>
    <w:rsid w:val="00BE4C37"/>
    <w:rsid w:val="00BE4F0B"/>
    <w:rsid w:val="00BF5B01"/>
    <w:rsid w:val="00BF7DAD"/>
    <w:rsid w:val="00C04784"/>
    <w:rsid w:val="00C13173"/>
    <w:rsid w:val="00C17B04"/>
    <w:rsid w:val="00C17B41"/>
    <w:rsid w:val="00C211ED"/>
    <w:rsid w:val="00C427C2"/>
    <w:rsid w:val="00C5054F"/>
    <w:rsid w:val="00C52905"/>
    <w:rsid w:val="00C639F3"/>
    <w:rsid w:val="00C668F5"/>
    <w:rsid w:val="00C6765E"/>
    <w:rsid w:val="00C71010"/>
    <w:rsid w:val="00C812FB"/>
    <w:rsid w:val="00C846EB"/>
    <w:rsid w:val="00C875F8"/>
    <w:rsid w:val="00C93806"/>
    <w:rsid w:val="00C93A77"/>
    <w:rsid w:val="00C93FB3"/>
    <w:rsid w:val="00C96C3F"/>
    <w:rsid w:val="00CA2C9C"/>
    <w:rsid w:val="00CB0901"/>
    <w:rsid w:val="00CB465E"/>
    <w:rsid w:val="00CD266C"/>
    <w:rsid w:val="00CD532E"/>
    <w:rsid w:val="00CD5782"/>
    <w:rsid w:val="00CE064A"/>
    <w:rsid w:val="00CE4535"/>
    <w:rsid w:val="00D02F2E"/>
    <w:rsid w:val="00D04583"/>
    <w:rsid w:val="00D06F6D"/>
    <w:rsid w:val="00D13D6C"/>
    <w:rsid w:val="00D21A07"/>
    <w:rsid w:val="00D21B2A"/>
    <w:rsid w:val="00D30917"/>
    <w:rsid w:val="00D328B9"/>
    <w:rsid w:val="00D409FD"/>
    <w:rsid w:val="00D40CF7"/>
    <w:rsid w:val="00D5113E"/>
    <w:rsid w:val="00D57FCD"/>
    <w:rsid w:val="00D62AAA"/>
    <w:rsid w:val="00D65D6F"/>
    <w:rsid w:val="00D76E58"/>
    <w:rsid w:val="00D80C4D"/>
    <w:rsid w:val="00D82175"/>
    <w:rsid w:val="00D838C4"/>
    <w:rsid w:val="00D94286"/>
    <w:rsid w:val="00D95D4B"/>
    <w:rsid w:val="00DA6ECE"/>
    <w:rsid w:val="00DB4ABC"/>
    <w:rsid w:val="00DB7426"/>
    <w:rsid w:val="00DC106B"/>
    <w:rsid w:val="00DC3847"/>
    <w:rsid w:val="00DC69C3"/>
    <w:rsid w:val="00DC7EF5"/>
    <w:rsid w:val="00DD0E03"/>
    <w:rsid w:val="00DD2799"/>
    <w:rsid w:val="00DD3D7B"/>
    <w:rsid w:val="00DD7C26"/>
    <w:rsid w:val="00DE0202"/>
    <w:rsid w:val="00DE2A7F"/>
    <w:rsid w:val="00DE4D65"/>
    <w:rsid w:val="00DE5047"/>
    <w:rsid w:val="00DE6E85"/>
    <w:rsid w:val="00DF03B4"/>
    <w:rsid w:val="00E03E1D"/>
    <w:rsid w:val="00E04B8C"/>
    <w:rsid w:val="00E0665F"/>
    <w:rsid w:val="00E110B0"/>
    <w:rsid w:val="00E12AED"/>
    <w:rsid w:val="00E27A58"/>
    <w:rsid w:val="00E32436"/>
    <w:rsid w:val="00E32B0B"/>
    <w:rsid w:val="00E33D57"/>
    <w:rsid w:val="00E47B40"/>
    <w:rsid w:val="00E5396A"/>
    <w:rsid w:val="00E5490C"/>
    <w:rsid w:val="00E5697F"/>
    <w:rsid w:val="00E64FA4"/>
    <w:rsid w:val="00E652D6"/>
    <w:rsid w:val="00E8203D"/>
    <w:rsid w:val="00E84119"/>
    <w:rsid w:val="00E844FE"/>
    <w:rsid w:val="00E85AC2"/>
    <w:rsid w:val="00E86E51"/>
    <w:rsid w:val="00E92552"/>
    <w:rsid w:val="00EA1027"/>
    <w:rsid w:val="00EA3219"/>
    <w:rsid w:val="00EA3457"/>
    <w:rsid w:val="00EA6A86"/>
    <w:rsid w:val="00EB1696"/>
    <w:rsid w:val="00EB1864"/>
    <w:rsid w:val="00EC4B57"/>
    <w:rsid w:val="00EC5C51"/>
    <w:rsid w:val="00EC5EE3"/>
    <w:rsid w:val="00EC6AF7"/>
    <w:rsid w:val="00EC724F"/>
    <w:rsid w:val="00EE0AA7"/>
    <w:rsid w:val="00EE4BF2"/>
    <w:rsid w:val="00EF03D9"/>
    <w:rsid w:val="00F16773"/>
    <w:rsid w:val="00F17BF7"/>
    <w:rsid w:val="00F20244"/>
    <w:rsid w:val="00F30E96"/>
    <w:rsid w:val="00F34145"/>
    <w:rsid w:val="00F3697C"/>
    <w:rsid w:val="00F429A9"/>
    <w:rsid w:val="00F42AF4"/>
    <w:rsid w:val="00F51328"/>
    <w:rsid w:val="00F55398"/>
    <w:rsid w:val="00F563A9"/>
    <w:rsid w:val="00F76157"/>
    <w:rsid w:val="00F81FC0"/>
    <w:rsid w:val="00F823D1"/>
    <w:rsid w:val="00F934E0"/>
    <w:rsid w:val="00F93CE8"/>
    <w:rsid w:val="00F9588B"/>
    <w:rsid w:val="00FA7A0B"/>
    <w:rsid w:val="00FB01DE"/>
    <w:rsid w:val="00FB0B3D"/>
    <w:rsid w:val="00FB40B6"/>
    <w:rsid w:val="00FB6DBD"/>
    <w:rsid w:val="00FC744E"/>
    <w:rsid w:val="00FD1538"/>
    <w:rsid w:val="00FD1F50"/>
    <w:rsid w:val="00FD2BBE"/>
    <w:rsid w:val="00FE1537"/>
    <w:rsid w:val="00FE4256"/>
    <w:rsid w:val="00FE5C4F"/>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01D88A"/>
  <w15:docId w15:val="{AAFF8B2B-FB16-4D90-B582-1B14EC1C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F4"/>
    <w:pPr>
      <w:spacing w:after="0" w:line="240" w:lineRule="auto"/>
    </w:pPr>
    <w:rPr>
      <w:rFonts w:ascii="Times New Roman" w:eastAsia="Times New Roman" w:hAnsi="Times New Roman" w:cs="Times New Roman"/>
      <w:sz w:val="20"/>
      <w:szCs w:val="20"/>
      <w:lang w:eastAsia="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7D20F4"/>
    <w:pPr>
      <w:spacing w:after="0" w:line="240" w:lineRule="auto"/>
    </w:pPr>
    <w:rPr>
      <w:rFonts w:ascii="Times New Roman" w:eastAsia="Times New Roman" w:hAnsi="Times New Roman" w:cs="Times New Roman"/>
      <w:sz w:val="20"/>
      <w:szCs w:val="20"/>
      <w:lang w:eastAsia="sv-SE"/>
    </w:rPr>
  </w:style>
  <w:style w:type="paragraph" w:styleId="Topptekst">
    <w:name w:val="header"/>
    <w:basedOn w:val="Normal"/>
    <w:link w:val="TopptekstTegn"/>
    <w:uiPriority w:val="99"/>
    <w:rsid w:val="005D6120"/>
    <w:pPr>
      <w:tabs>
        <w:tab w:val="center" w:pos="4536"/>
        <w:tab w:val="right" w:pos="9072"/>
      </w:tabs>
    </w:pPr>
  </w:style>
  <w:style w:type="character" w:customStyle="1" w:styleId="TopptekstTegn">
    <w:name w:val="Topptekst Tegn"/>
    <w:basedOn w:val="Standardskriftforavsnitt"/>
    <w:link w:val="Topptekst"/>
    <w:uiPriority w:val="99"/>
    <w:rsid w:val="005D6120"/>
    <w:rPr>
      <w:rFonts w:ascii="Times New Roman" w:eastAsia="Times New Roman" w:hAnsi="Times New Roman" w:cs="Times New Roman"/>
      <w:sz w:val="20"/>
      <w:szCs w:val="20"/>
      <w:lang w:eastAsia="sv-SE"/>
    </w:rPr>
  </w:style>
  <w:style w:type="paragraph" w:styleId="Bunntekst">
    <w:name w:val="footer"/>
    <w:basedOn w:val="Normal"/>
    <w:link w:val="BunntekstTegn"/>
    <w:uiPriority w:val="99"/>
    <w:unhideWhenUsed/>
    <w:rsid w:val="00EA6A86"/>
    <w:pPr>
      <w:tabs>
        <w:tab w:val="center" w:pos="4536"/>
        <w:tab w:val="right" w:pos="9072"/>
      </w:tabs>
    </w:pPr>
  </w:style>
  <w:style w:type="character" w:customStyle="1" w:styleId="BunntekstTegn">
    <w:name w:val="Bunntekst Tegn"/>
    <w:basedOn w:val="Standardskriftforavsnitt"/>
    <w:link w:val="Bunntekst"/>
    <w:uiPriority w:val="99"/>
    <w:rsid w:val="00EA6A86"/>
    <w:rPr>
      <w:rFonts w:ascii="Times New Roman" w:eastAsia="Times New Roman" w:hAnsi="Times New Roman" w:cs="Times New Roman"/>
      <w:sz w:val="20"/>
      <w:szCs w:val="20"/>
      <w:lang w:eastAsia="sv-SE"/>
    </w:rPr>
  </w:style>
  <w:style w:type="paragraph" w:styleId="Listeavsnitt">
    <w:name w:val="List Paragraph"/>
    <w:basedOn w:val="Normal"/>
    <w:uiPriority w:val="34"/>
    <w:qFormat/>
    <w:rsid w:val="004C34FD"/>
    <w:pPr>
      <w:ind w:left="720"/>
      <w:contextualSpacing/>
    </w:pPr>
  </w:style>
  <w:style w:type="paragraph" w:styleId="Bobletekst">
    <w:name w:val="Balloon Text"/>
    <w:basedOn w:val="Normal"/>
    <w:link w:val="BobletekstTegn"/>
    <w:uiPriority w:val="99"/>
    <w:semiHidden/>
    <w:unhideWhenUsed/>
    <w:rsid w:val="00DC7EF5"/>
    <w:rPr>
      <w:rFonts w:ascii="Tahoma" w:hAnsi="Tahoma" w:cs="Tahoma"/>
      <w:sz w:val="16"/>
      <w:szCs w:val="16"/>
    </w:rPr>
  </w:style>
  <w:style w:type="character" w:customStyle="1" w:styleId="BobletekstTegn">
    <w:name w:val="Bobletekst Tegn"/>
    <w:basedOn w:val="Standardskriftforavsnitt"/>
    <w:link w:val="Bobletekst"/>
    <w:uiPriority w:val="99"/>
    <w:semiHidden/>
    <w:rsid w:val="00DC7EF5"/>
    <w:rPr>
      <w:rFonts w:ascii="Tahoma" w:eastAsia="Times New Roman" w:hAnsi="Tahoma" w:cs="Tahoma"/>
      <w:sz w:val="16"/>
      <w:szCs w:val="16"/>
      <w:lang w:eastAsia="sv-SE"/>
    </w:rPr>
  </w:style>
  <w:style w:type="paragraph" w:customStyle="1" w:styleId="1">
    <w:name w:val="1."/>
    <w:basedOn w:val="Ingenmellomrom"/>
    <w:link w:val="1Char"/>
    <w:qFormat/>
    <w:rsid w:val="001B126D"/>
    <w:pPr>
      <w:numPr>
        <w:numId w:val="1"/>
      </w:numPr>
      <w:tabs>
        <w:tab w:val="left" w:pos="709"/>
        <w:tab w:val="left" w:pos="9072"/>
      </w:tabs>
      <w:spacing w:after="140"/>
      <w:jc w:val="both"/>
    </w:pPr>
    <w:rPr>
      <w:rFonts w:ascii="Arial" w:hAnsi="Arial" w:cs="Arial"/>
      <w:b/>
      <w:sz w:val="14"/>
      <w:szCs w:val="14"/>
    </w:rPr>
  </w:style>
  <w:style w:type="paragraph" w:customStyle="1" w:styleId="11">
    <w:name w:val="1.1"/>
    <w:basedOn w:val="Ingenmellomrom"/>
    <w:link w:val="11Char"/>
    <w:qFormat/>
    <w:rsid w:val="001B126D"/>
    <w:pPr>
      <w:numPr>
        <w:ilvl w:val="1"/>
        <w:numId w:val="1"/>
      </w:numPr>
      <w:tabs>
        <w:tab w:val="left" w:pos="567"/>
        <w:tab w:val="left" w:pos="9072"/>
      </w:tabs>
      <w:spacing w:after="140"/>
      <w:jc w:val="both"/>
    </w:pPr>
    <w:rPr>
      <w:rFonts w:ascii="Arial" w:hAnsi="Arial" w:cs="Arial"/>
      <w:sz w:val="14"/>
      <w:szCs w:val="14"/>
    </w:rPr>
  </w:style>
  <w:style w:type="character" w:customStyle="1" w:styleId="IngenmellomromTegn">
    <w:name w:val="Ingen mellomrom Tegn"/>
    <w:basedOn w:val="Standardskriftforavsnitt"/>
    <w:link w:val="Ingenmellomrom"/>
    <w:uiPriority w:val="1"/>
    <w:rsid w:val="0084420D"/>
    <w:rPr>
      <w:rFonts w:ascii="Times New Roman" w:eastAsia="Times New Roman" w:hAnsi="Times New Roman" w:cs="Times New Roman"/>
      <w:sz w:val="20"/>
      <w:szCs w:val="20"/>
      <w:lang w:eastAsia="sv-SE"/>
    </w:rPr>
  </w:style>
  <w:style w:type="character" w:customStyle="1" w:styleId="1Char">
    <w:name w:val="1. Char"/>
    <w:basedOn w:val="IngenmellomromTegn"/>
    <w:link w:val="1"/>
    <w:rsid w:val="001B126D"/>
    <w:rPr>
      <w:rFonts w:ascii="Arial" w:eastAsia="Times New Roman" w:hAnsi="Arial" w:cs="Arial"/>
      <w:b/>
      <w:sz w:val="14"/>
      <w:szCs w:val="14"/>
      <w:lang w:eastAsia="sv-SE"/>
    </w:rPr>
  </w:style>
  <w:style w:type="character" w:customStyle="1" w:styleId="11Char">
    <w:name w:val="1.1 Char"/>
    <w:basedOn w:val="IngenmellomromTegn"/>
    <w:link w:val="11"/>
    <w:rsid w:val="001B126D"/>
    <w:rPr>
      <w:rFonts w:ascii="Arial" w:eastAsia="Times New Roman" w:hAnsi="Arial" w:cs="Arial"/>
      <w:sz w:val="14"/>
      <w:szCs w:val="14"/>
      <w:lang w:eastAsia="sv-SE"/>
    </w:rPr>
  </w:style>
  <w:style w:type="character" w:styleId="Merknadsreferanse">
    <w:name w:val="annotation reference"/>
    <w:basedOn w:val="Standardskriftforavsnitt"/>
    <w:uiPriority w:val="99"/>
    <w:semiHidden/>
    <w:unhideWhenUsed/>
    <w:rsid w:val="00CD532E"/>
    <w:rPr>
      <w:sz w:val="16"/>
      <w:szCs w:val="16"/>
    </w:rPr>
  </w:style>
  <w:style w:type="paragraph" w:styleId="Merknadstekst">
    <w:name w:val="annotation text"/>
    <w:basedOn w:val="Normal"/>
    <w:link w:val="MerknadstekstTegn"/>
    <w:uiPriority w:val="99"/>
    <w:unhideWhenUsed/>
    <w:rsid w:val="00CD532E"/>
  </w:style>
  <w:style w:type="character" w:customStyle="1" w:styleId="MerknadstekstTegn">
    <w:name w:val="Merknadstekst Tegn"/>
    <w:basedOn w:val="Standardskriftforavsnitt"/>
    <w:link w:val="Merknadstekst"/>
    <w:uiPriority w:val="99"/>
    <w:rsid w:val="00CD532E"/>
    <w:rPr>
      <w:rFonts w:ascii="Times New Roman" w:eastAsia="Times New Roman" w:hAnsi="Times New Roman" w:cs="Times New Roman"/>
      <w:sz w:val="20"/>
      <w:szCs w:val="20"/>
      <w:lang w:eastAsia="sv-SE"/>
    </w:rPr>
  </w:style>
  <w:style w:type="paragraph" w:styleId="Kommentaremne">
    <w:name w:val="annotation subject"/>
    <w:basedOn w:val="Merknadstekst"/>
    <w:next w:val="Merknadstekst"/>
    <w:link w:val="KommentaremneTegn"/>
    <w:uiPriority w:val="99"/>
    <w:semiHidden/>
    <w:unhideWhenUsed/>
    <w:rsid w:val="00CD532E"/>
    <w:rPr>
      <w:b/>
      <w:bCs/>
    </w:rPr>
  </w:style>
  <w:style w:type="character" w:customStyle="1" w:styleId="KommentaremneTegn">
    <w:name w:val="Kommentaremne Tegn"/>
    <w:basedOn w:val="MerknadstekstTegn"/>
    <w:link w:val="Kommentaremne"/>
    <w:uiPriority w:val="99"/>
    <w:semiHidden/>
    <w:rsid w:val="00CD532E"/>
    <w:rPr>
      <w:rFonts w:ascii="Times New Roman" w:eastAsia="Times New Roman" w:hAnsi="Times New Roman" w:cs="Times New Roman"/>
      <w:b/>
      <w:bCs/>
      <w:sz w:val="20"/>
      <w:szCs w:val="20"/>
      <w:lang w:eastAsia="sv-SE"/>
    </w:rPr>
  </w:style>
  <w:style w:type="paragraph" w:styleId="Revisjon">
    <w:name w:val="Revision"/>
    <w:hidden/>
    <w:uiPriority w:val="99"/>
    <w:semiHidden/>
    <w:rsid w:val="00D40CF7"/>
    <w:pPr>
      <w:spacing w:after="0" w:line="240" w:lineRule="auto"/>
    </w:pPr>
    <w:rPr>
      <w:rFonts w:ascii="Times New Roman" w:eastAsia="Times New Roman" w:hAnsi="Times New Roman" w:cs="Times New Roman"/>
      <w:sz w:val="20"/>
      <w:szCs w:val="20"/>
      <w:lang w:eastAsia="sv-SE"/>
    </w:rPr>
  </w:style>
  <w:style w:type="character" w:styleId="Plassholdertekst">
    <w:name w:val="Placeholder Text"/>
    <w:basedOn w:val="Standardskriftforavsnitt"/>
    <w:uiPriority w:val="99"/>
    <w:semiHidden/>
    <w:rsid w:val="00CE4535"/>
    <w:rPr>
      <w:color w:val="666666"/>
    </w:rPr>
  </w:style>
  <w:style w:type="paragraph" w:styleId="NormalWeb">
    <w:name w:val="Normal (Web)"/>
    <w:basedOn w:val="Normal"/>
    <w:uiPriority w:val="99"/>
    <w:semiHidden/>
    <w:unhideWhenUsed/>
    <w:rsid w:val="00CD57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7530">
      <w:bodyDiv w:val="1"/>
      <w:marLeft w:val="0"/>
      <w:marRight w:val="0"/>
      <w:marTop w:val="0"/>
      <w:marBottom w:val="0"/>
      <w:divBdr>
        <w:top w:val="none" w:sz="0" w:space="0" w:color="auto"/>
        <w:left w:val="none" w:sz="0" w:space="0" w:color="auto"/>
        <w:bottom w:val="none" w:sz="0" w:space="0" w:color="auto"/>
        <w:right w:val="none" w:sz="0" w:space="0" w:color="auto"/>
      </w:divBdr>
    </w:div>
    <w:div w:id="303898974">
      <w:bodyDiv w:val="1"/>
      <w:marLeft w:val="0"/>
      <w:marRight w:val="0"/>
      <w:marTop w:val="0"/>
      <w:marBottom w:val="0"/>
      <w:divBdr>
        <w:top w:val="none" w:sz="0" w:space="0" w:color="auto"/>
        <w:left w:val="none" w:sz="0" w:space="0" w:color="auto"/>
        <w:bottom w:val="none" w:sz="0" w:space="0" w:color="auto"/>
        <w:right w:val="none" w:sz="0" w:space="0" w:color="auto"/>
      </w:divBdr>
      <w:divsChild>
        <w:div w:id="483595382">
          <w:marLeft w:val="0"/>
          <w:marRight w:val="0"/>
          <w:marTop w:val="0"/>
          <w:marBottom w:val="0"/>
          <w:divBdr>
            <w:top w:val="none" w:sz="0" w:space="0" w:color="auto"/>
            <w:left w:val="none" w:sz="0" w:space="0" w:color="auto"/>
            <w:bottom w:val="none" w:sz="0" w:space="0" w:color="auto"/>
            <w:right w:val="none" w:sz="0" w:space="0" w:color="auto"/>
          </w:divBdr>
        </w:div>
      </w:divsChild>
    </w:div>
    <w:div w:id="573930900">
      <w:bodyDiv w:val="1"/>
      <w:marLeft w:val="0"/>
      <w:marRight w:val="0"/>
      <w:marTop w:val="0"/>
      <w:marBottom w:val="0"/>
      <w:divBdr>
        <w:top w:val="none" w:sz="0" w:space="0" w:color="auto"/>
        <w:left w:val="none" w:sz="0" w:space="0" w:color="auto"/>
        <w:bottom w:val="none" w:sz="0" w:space="0" w:color="auto"/>
        <w:right w:val="none" w:sz="0" w:space="0" w:color="auto"/>
      </w:divBdr>
      <w:divsChild>
        <w:div w:id="887686531">
          <w:marLeft w:val="0"/>
          <w:marRight w:val="0"/>
          <w:marTop w:val="0"/>
          <w:marBottom w:val="0"/>
          <w:divBdr>
            <w:top w:val="none" w:sz="0" w:space="0" w:color="auto"/>
            <w:left w:val="none" w:sz="0" w:space="0" w:color="auto"/>
            <w:bottom w:val="none" w:sz="0" w:space="0" w:color="auto"/>
            <w:right w:val="none" w:sz="0" w:space="0" w:color="auto"/>
          </w:divBdr>
        </w:div>
      </w:divsChild>
    </w:div>
    <w:div w:id="723918567">
      <w:bodyDiv w:val="1"/>
      <w:marLeft w:val="0"/>
      <w:marRight w:val="0"/>
      <w:marTop w:val="0"/>
      <w:marBottom w:val="0"/>
      <w:divBdr>
        <w:top w:val="none" w:sz="0" w:space="0" w:color="auto"/>
        <w:left w:val="none" w:sz="0" w:space="0" w:color="auto"/>
        <w:bottom w:val="none" w:sz="0" w:space="0" w:color="auto"/>
        <w:right w:val="none" w:sz="0" w:space="0" w:color="auto"/>
      </w:divBdr>
    </w:div>
    <w:div w:id="1070150219">
      <w:bodyDiv w:val="1"/>
      <w:marLeft w:val="0"/>
      <w:marRight w:val="0"/>
      <w:marTop w:val="0"/>
      <w:marBottom w:val="0"/>
      <w:divBdr>
        <w:top w:val="none" w:sz="0" w:space="0" w:color="auto"/>
        <w:left w:val="none" w:sz="0" w:space="0" w:color="auto"/>
        <w:bottom w:val="none" w:sz="0" w:space="0" w:color="auto"/>
        <w:right w:val="none" w:sz="0" w:space="0" w:color="auto"/>
      </w:divBdr>
      <w:divsChild>
        <w:div w:id="1432622528">
          <w:marLeft w:val="0"/>
          <w:marRight w:val="0"/>
          <w:marTop w:val="0"/>
          <w:marBottom w:val="0"/>
          <w:divBdr>
            <w:top w:val="none" w:sz="0" w:space="0" w:color="auto"/>
            <w:left w:val="none" w:sz="0" w:space="0" w:color="auto"/>
            <w:bottom w:val="none" w:sz="0" w:space="0" w:color="auto"/>
            <w:right w:val="none" w:sz="0" w:space="0" w:color="auto"/>
          </w:divBdr>
        </w:div>
      </w:divsChild>
    </w:div>
    <w:div w:id="1387874643">
      <w:bodyDiv w:val="1"/>
      <w:marLeft w:val="0"/>
      <w:marRight w:val="0"/>
      <w:marTop w:val="0"/>
      <w:marBottom w:val="0"/>
      <w:divBdr>
        <w:top w:val="none" w:sz="0" w:space="0" w:color="auto"/>
        <w:left w:val="none" w:sz="0" w:space="0" w:color="auto"/>
        <w:bottom w:val="none" w:sz="0" w:space="0" w:color="auto"/>
        <w:right w:val="none" w:sz="0" w:space="0" w:color="auto"/>
      </w:divBdr>
      <w:divsChild>
        <w:div w:id="213556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 L E G A L ! 3 8 0 2 7 4 1 . 1 < / d o c u m e n t i d >  
     < s e n d e r i d > S R G < / s e n d e r i d >  
     < s e n d e r e m a i l > S R G @ K V A L E . N O < / s e n d e r e m a i l >  
     < l a s t m o d i f i e d > 2 0 2 4 - 0 9 - 1 8 T 1 4 : 3 0 : 0 0 . 0 0 0 0 0 0 0 + 0 2 : 0 0 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1299603-660e-4c34-a5dd-b3f16e334d85">AVY4VS5VUQCN-2092812554-16</_dlc_DocId>
    <_dlc_DocIdUrl xmlns="b1299603-660e-4c34-a5dd-b3f16e334d85">
      <Url>https://glimstedt.sharepoint.com/sites/Jonkoping/3602201/3602201-060/_layouts/15/DocIdRedir.aspx?ID=AVY4VS5VUQCN-2092812554-16</Url>
      <Description>AVY4VS5VUQCN-2092812554-16</Description>
    </_dlc_DocIdUrl>
  </documentManagement>
</p:properties>
</file>

<file path=customXml/item4.xml><?xml version="1.0" encoding="utf-8"?>
<properties xmlns="http://www.imanage.com/work/xmlschema">
  <documentid>GSS!4017451.2</documentid>
  <senderid>CASM</senderid>
  <senderemail>CECILIA.SIKSTROM@MAQS.COM</senderemail>
  <lastmodified>2024-06-10T17:27:00.0000000+02:00</lastmodified>
  <database>GSS</database>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EAEE2703FA88CC4DA204832017BA90FA" ma:contentTypeVersion="2" ma:contentTypeDescription="Skapa ett nytt dokument." ma:contentTypeScope="" ma:versionID="9cfa8c5c5db79aa34d60a7799e5aa0da">
  <xsd:schema xmlns:xsd="http://www.w3.org/2001/XMLSchema" xmlns:xs="http://www.w3.org/2001/XMLSchema" xmlns:p="http://schemas.microsoft.com/office/2006/metadata/properties" xmlns:ns2="b1299603-660e-4c34-a5dd-b3f16e334d85" xmlns:ns3="1f992fce-9608-463c-a7ff-7ebc5875b9e8" targetNamespace="http://schemas.microsoft.com/office/2006/metadata/properties" ma:root="true" ma:fieldsID="493b4ff27296ec6567501e465a77b088" ns2:_="" ns3:_="">
    <xsd:import namespace="b1299603-660e-4c34-a5dd-b3f16e334d85"/>
    <xsd:import namespace="1f992fce-9608-463c-a7ff-7ebc5875b9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99603-660e-4c34-a5dd-b3f16e334d8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f992fce-9608-463c-a7ff-7ebc5875b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90ED9-2284-49C9-B09C-EF5D42C5F3C9}">
  <ds:schemaRefs>
    <ds:schemaRef ds:uri="http://schemas.microsoft.com/sharepoint/events"/>
  </ds:schemaRefs>
</ds:datastoreItem>
</file>

<file path=customXml/itemProps2.xml><?xml version="1.0" encoding="utf-8"?>
<ds:datastoreItem xmlns:ds="http://schemas.openxmlformats.org/officeDocument/2006/customXml" ds:itemID="{D219F0B0-DB7E-4FB4-9D18-48045F4604C4}">
  <ds:schemaRefs>
    <ds:schemaRef ds:uri="http://schemas.microsoft.com/sharepoint/v3/contenttype/forms"/>
  </ds:schemaRefs>
</ds:datastoreItem>
</file>

<file path=customXml/itemProps3.xml><?xml version="1.0" encoding="utf-8"?>
<ds:datastoreItem xmlns:ds="http://schemas.openxmlformats.org/officeDocument/2006/customXml" ds:itemID="{D33AB76F-EFF8-449E-8C3B-B7DFA93676FB}">
  <ds:schemaRefs>
    <ds:schemaRef ds:uri="http://schemas.microsoft.com/office/2006/metadata/properties"/>
    <ds:schemaRef ds:uri="http://schemas.microsoft.com/office/infopath/2007/PartnerControls"/>
    <ds:schemaRef ds:uri="b1299603-660e-4c34-a5dd-b3f16e334d85"/>
  </ds:schemaRefs>
</ds:datastoreItem>
</file>

<file path=customXml/itemProps4.xml><?xml version="1.0" encoding="utf-8"?>
<ds:datastoreItem xmlns:ds="http://schemas.openxmlformats.org/officeDocument/2006/customXml" ds:itemID="{E231D92B-7010-447D-9E1B-D1E78B776000}">
  <ds:schemaRefs>
    <ds:schemaRef ds:uri="http://www.imanage.com/work/xmlschema"/>
  </ds:schemaRefs>
</ds:datastoreItem>
</file>

<file path=customXml/itemProps5.xml><?xml version="1.0" encoding="utf-8"?>
<ds:datastoreItem xmlns:ds="http://schemas.openxmlformats.org/officeDocument/2006/customXml" ds:itemID="{D800F846-0A70-48B7-800F-F7C20BD84D19}">
  <ds:schemaRefs>
    <ds:schemaRef ds:uri="http://schemas.openxmlformats.org/officeDocument/2006/bibliography"/>
  </ds:schemaRefs>
</ds:datastoreItem>
</file>

<file path=customXml/itemProps6.xml><?xml version="1.0" encoding="utf-8"?>
<ds:datastoreItem xmlns:ds="http://schemas.openxmlformats.org/officeDocument/2006/customXml" ds:itemID="{9B5856BD-F5D8-4542-A519-94867CAB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99603-660e-4c34-a5dd-b3f16e334d85"/>
    <ds:schemaRef ds:uri="1f992fce-9608-463c-a7ff-7ebc5875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3383</Words>
  <Characters>19202</Characters>
  <Application>Microsoft Office Word</Application>
  <DocSecurity>0</DocSecurity>
  <Lines>339</Lines>
  <Paragraphs>87</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NYE generelle leveringsbetingelser (MAQS 2024-04-26)(3113566.1)_Herman20240502 sammenlignet med NYE generelle leveringsbetingelser (MAQS 2024-05-31)(4011100.2)</vt:lpstr>
      <vt:lpstr>NYA Allmänna Leveransvillkor (MAQS 2024-04-26)(3113566.1)_Herman20240502 compared with NYA Allmänna Leveransvillkor (MAQS 2024-05-31)(4011100.2)</vt:lpstr>
    </vt:vector>
  </TitlesOfParts>
  <Manager/>
  <Company/>
  <LinksUpToDate>false</LinksUpToDate>
  <CharactersWithSpaces>22530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NYE generelle leveringsbetingelser (MAQS 2024-04-26)(3113566.1)_Herman20240502 sammenlignet med NYE generelle leveringsbetingelser (MAQS 2024-05-31)(4011100.2)</dc:title>
  <dc:subject/>
  <dc:creator>Cecilia Sikström</dc:creator>
  <cp:keywords/>
  <dc:description/>
  <cp:lastModifiedBy>Kvale</cp:lastModifiedBy>
  <cp:revision>2</cp:revision>
  <cp:lastPrinted>2014-03-21T09:34:00Z</cp:lastPrinted>
  <dcterms:created xsi:type="dcterms:W3CDTF">2024-09-18T12:30:00Z</dcterms:created>
  <dcterms:modified xsi:type="dcterms:W3CDTF">2024-09-18T12:30:00Z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rtext_klientnr">
    <vt:lpwstr>3602201</vt:lpwstr>
  </property>
  <property fmtid="{D5CDD505-2E9C-101B-9397-08002B2CF9AE}" pid="3" name="Klartext_arendenr">
    <vt:lpwstr>13</vt:lpwstr>
  </property>
  <property fmtid="{D5CDD505-2E9C-101B-9397-08002B2CF9AE}" pid="4" name="Klartext_dokid">
    <vt:lpwstr>120807</vt:lpwstr>
  </property>
  <property fmtid="{D5CDD505-2E9C-101B-9397-08002B2CF9AE}" pid="5" name="Klartext_Rubrik">
    <vt:lpwstr>Leveransavtalsmall med hyrtank - v 170208</vt:lpwstr>
  </property>
  <property fmtid="{D5CDD505-2E9C-101B-9397-08002B2CF9AE}" pid="6" name="Klartext_datab">
    <vt:lpwstr>Klartext</vt:lpwstr>
  </property>
  <property fmtid="{D5CDD505-2E9C-101B-9397-08002B2CF9AE}" pid="7" name="Klartext_srvr">
    <vt:lpwstr>SQL05B\MSSQLSERVER05B</vt:lpwstr>
  </property>
  <property fmtid="{D5CDD505-2E9C-101B-9397-08002B2CF9AE}" pid="8" name="Klartext_subpath">
    <vt:lpwstr>\\offnetapp01\023_apps$\akter\3602201\13\0015\</vt:lpwstr>
  </property>
  <property fmtid="{D5CDD505-2E9C-101B-9397-08002B2CF9AE}" pid="9" name="Klartext_path">
    <vt:lpwstr>\\offnetapp01\023_apps$\akter\3602201\13\0015.docx</vt:lpwstr>
  </property>
  <property fmtid="{D5CDD505-2E9C-101B-9397-08002B2CF9AE}" pid="10" name="Klartext_saved">
    <vt:lpwstr>
    </vt:lpwstr>
  </property>
  <property fmtid="{D5CDD505-2E9C-101B-9397-08002B2CF9AE}" pid="11" name="ContentTypeId">
    <vt:lpwstr>0x010100EAEE2703FA88CC4DA204832017BA90FA</vt:lpwstr>
  </property>
  <property fmtid="{D5CDD505-2E9C-101B-9397-08002B2CF9AE}" pid="12" name="_dlc_DocIdItemGuid">
    <vt:lpwstr>5313556b-4f1f-4f3b-82fb-5ac5a66cdecf</vt:lpwstr>
  </property>
  <property fmtid="{D5CDD505-2E9C-101B-9397-08002B2CF9AE}" pid="13" name="/bp_dc_filepath">
    <vt:lpwstr>CATpeYv(3.:\p\e\drDNAee M-1)d\mplmpfao\ LrrA5)2oUsDaprDpctA aoQ0(.csaac\oomsulankS-40xectoDCco\plnsl 400r\aLosscOtmnvl2211s\c uäi01</vt:lpwstr>
  </property>
  <property fmtid="{D5CDD505-2E9C-101B-9397-08002B2CF9AE}" pid="14" name="/bp_dc_orgversion">
    <vt:lpwstr>CATpe\Lr415:\p\e\drDtN eo 0-.)00\mplmpfaonYavk(-26_42:UsDaprDpceAnelM466H2.*saac\oomsm nrlA2)5e0d*ectoDCco\uAäaiQ0(3r2o*r\aLosscDclmnvS231mnc!s\c ols 1ax</vt:lpwstr>
  </property>
  <property fmtid="{D5CDD505-2E9C-101B-9397-08002B2CF9AE}" pid="15" name="bp_dc_comparedocs">
    <vt:lpwstr>5.1.300.3 _tc</vt:lpwstr>
  </property>
  <property fmtid="{D5CDD505-2E9C-101B-9397-08002B2CF9AE}" pid="16" name="/bp_dc_modversion">
    <vt:lpwstr>CATpe\Lr52:\p\e\drDtN eo 0-.)\mplmpfaonYavk(-30.UsDaprDpceAnelM410d:saac\oomsm nrlA2)1o*ectoDCco\uAäaiQ0(1c*r\aLosscDclmnvS241x*s\c ols 0!</vt:lpwstr>
  </property>
  <property fmtid="{D5CDD505-2E9C-101B-9397-08002B2CF9AE}" pid="17" name="WorkSiteClientNumber">
    <vt:lpwstr>37771</vt:lpwstr>
  </property>
  <property fmtid="{D5CDD505-2E9C-101B-9397-08002B2CF9AE}" pid="18" name="WorkSiteDatabase">
    <vt:lpwstr>LEGAL</vt:lpwstr>
  </property>
  <property fmtid="{D5CDD505-2E9C-101B-9397-08002B2CF9AE}" pid="19" name="WorkSiteDescription">
    <vt:lpwstr>Generelle leveringsbetingelser</vt:lpwstr>
  </property>
  <property fmtid="{D5CDD505-2E9C-101B-9397-08002B2CF9AE}" pid="20" name="WorkSiteDocNumber">
    <vt:lpwstr>3802741</vt:lpwstr>
  </property>
  <property fmtid="{D5CDD505-2E9C-101B-9397-08002B2CF9AE}" pid="21" name="WorksiteDocVersion">
    <vt:lpwstr>1</vt:lpwstr>
  </property>
  <property fmtid="{D5CDD505-2E9C-101B-9397-08002B2CF9AE}" pid="22" name="WorkSiteAuthor">
    <vt:lpwstr>SRG</vt:lpwstr>
  </property>
  <property fmtid="{D5CDD505-2E9C-101B-9397-08002B2CF9AE}" pid="23" name="WorkSiteMatterNumber">
    <vt:lpwstr>37771-508</vt:lpwstr>
  </property>
</Properties>
</file>